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13C95" w14:textId="13C52765" w:rsidR="00C233C0" w:rsidRPr="00C233C0" w:rsidRDefault="00C233C0" w:rsidP="00C54798">
      <w:pPr>
        <w:jc w:val="both"/>
        <w:rPr>
          <w:rFonts w:ascii="Arial" w:hAnsi="Arial" w:cs="Arial"/>
          <w:b/>
        </w:rPr>
      </w:pPr>
    </w:p>
    <w:p w14:paraId="0D2542B4" w14:textId="3255BCE5" w:rsidR="0088350C" w:rsidRDefault="003176C0" w:rsidP="0088350C">
      <w:pPr>
        <w:ind w:left="992"/>
        <w:jc w:val="center"/>
        <w:rPr>
          <w:rFonts w:ascii="Arial" w:hAnsi="Arial" w:cs="Arial"/>
          <w:b/>
          <w:iCs/>
          <w:sz w:val="44"/>
          <w:szCs w:val="44"/>
        </w:rPr>
      </w:pPr>
      <w:r w:rsidRPr="0088350C">
        <w:rPr>
          <w:rFonts w:ascii="Arial" w:hAnsi="Arial" w:cs="Arial"/>
          <w:b/>
          <w:iCs/>
          <w:sz w:val="44"/>
          <w:szCs w:val="44"/>
        </w:rPr>
        <w:t xml:space="preserve">Roma ! La comédie romaine </w:t>
      </w:r>
      <w:proofErr w:type="spellStart"/>
      <w:r w:rsidRPr="0088350C">
        <w:rPr>
          <w:rFonts w:ascii="Arial" w:hAnsi="Arial" w:cs="Arial"/>
          <w:b/>
          <w:iCs/>
          <w:sz w:val="44"/>
          <w:szCs w:val="44"/>
        </w:rPr>
        <w:t>en-jeux</w:t>
      </w:r>
      <w:proofErr w:type="spellEnd"/>
    </w:p>
    <w:p w14:paraId="2E17D0C2" w14:textId="0717185B" w:rsidR="0088350C" w:rsidRPr="0088350C" w:rsidRDefault="0088350C" w:rsidP="0088350C">
      <w:pPr>
        <w:pBdr>
          <w:top w:val="single" w:sz="4" w:space="1" w:color="auto"/>
          <w:left w:val="single" w:sz="4" w:space="15" w:color="auto"/>
          <w:bottom w:val="single" w:sz="4" w:space="1" w:color="auto"/>
          <w:right w:val="single" w:sz="4" w:space="4" w:color="auto"/>
        </w:pBdr>
        <w:spacing w:line="276" w:lineRule="auto"/>
        <w:jc w:val="center"/>
        <w:rPr>
          <w:rFonts w:ascii="Arial" w:hAnsi="Arial" w:cs="Arial"/>
          <w:sz w:val="32"/>
          <w:szCs w:val="32"/>
        </w:rPr>
      </w:pPr>
      <w:r w:rsidRPr="0088350C">
        <w:rPr>
          <w:rFonts w:ascii="Arial" w:hAnsi="Arial" w:cs="Arial"/>
          <w:b/>
          <w:sz w:val="32"/>
          <w:szCs w:val="32"/>
        </w:rPr>
        <w:t>DESCRIPTION</w:t>
      </w:r>
      <w:r>
        <w:rPr>
          <w:rFonts w:ascii="Arial" w:hAnsi="Arial" w:cs="Arial"/>
          <w:b/>
          <w:sz w:val="32"/>
          <w:szCs w:val="32"/>
        </w:rPr>
        <w:t xml:space="preserve"> du projet</w:t>
      </w:r>
    </w:p>
    <w:p w14:paraId="7770B9AD" w14:textId="6B2CF8E8" w:rsidR="00BB11A0" w:rsidRPr="00BB11A0" w:rsidRDefault="00E86539" w:rsidP="00BB11A0">
      <w:pPr>
        <w:pBdr>
          <w:top w:val="single" w:sz="4" w:space="1" w:color="auto"/>
          <w:left w:val="single" w:sz="4" w:space="15" w:color="auto"/>
          <w:bottom w:val="single" w:sz="4" w:space="1" w:color="auto"/>
          <w:right w:val="single" w:sz="4" w:space="4" w:color="auto"/>
        </w:pBdr>
        <w:spacing w:line="276" w:lineRule="auto"/>
        <w:jc w:val="center"/>
        <w:rPr>
          <w:color w:val="4472C4"/>
        </w:rPr>
      </w:pPr>
      <w:r w:rsidRPr="00CA4489">
        <w:rPr>
          <w:rFonts w:ascii="Arial" w:hAnsi="Arial" w:cs="Arial"/>
          <w:sz w:val="24"/>
          <w:szCs w:val="24"/>
        </w:rPr>
        <w:t>Roma ! est une expérience artistique</w:t>
      </w:r>
      <w:r w:rsidR="00BB11A0">
        <w:rPr>
          <w:rFonts w:ascii="Arial" w:hAnsi="Arial" w:cs="Arial"/>
          <w:sz w:val="24"/>
          <w:szCs w:val="24"/>
        </w:rPr>
        <w:t xml:space="preserve"> et </w:t>
      </w:r>
      <w:r w:rsidRPr="00CA4489">
        <w:rPr>
          <w:rFonts w:ascii="Arial" w:hAnsi="Arial" w:cs="Arial"/>
          <w:sz w:val="24"/>
          <w:szCs w:val="24"/>
        </w:rPr>
        <w:t>pédagogique</w:t>
      </w:r>
      <w:r w:rsidR="00E34802">
        <w:rPr>
          <w:rFonts w:ascii="Arial" w:hAnsi="Arial" w:cs="Arial"/>
          <w:sz w:val="24"/>
          <w:szCs w:val="24"/>
        </w:rPr>
        <w:t xml:space="preserve"> innovante</w:t>
      </w:r>
      <w:r w:rsidR="0008788B" w:rsidRPr="00CA4489">
        <w:rPr>
          <w:rFonts w:ascii="Arial" w:hAnsi="Arial" w:cs="Arial"/>
          <w:sz w:val="24"/>
          <w:szCs w:val="24"/>
        </w:rPr>
        <w:t>.</w:t>
      </w:r>
      <w:r w:rsidR="00BB11A0" w:rsidRPr="00BB11A0">
        <w:rPr>
          <w:color w:val="4472C4"/>
        </w:rPr>
        <w:t xml:space="preserve"> </w:t>
      </w:r>
    </w:p>
    <w:p w14:paraId="4AFA2031" w14:textId="2680F6AC" w:rsidR="00E86539" w:rsidRPr="00CA4489" w:rsidRDefault="00E86539" w:rsidP="00E55D04">
      <w:pPr>
        <w:pBdr>
          <w:top w:val="single" w:sz="4" w:space="1" w:color="auto"/>
          <w:left w:val="single" w:sz="4" w:space="15" w:color="auto"/>
          <w:bottom w:val="single" w:sz="4" w:space="1" w:color="auto"/>
          <w:right w:val="single" w:sz="4" w:space="4" w:color="auto"/>
        </w:pBdr>
        <w:spacing w:line="276" w:lineRule="auto"/>
        <w:jc w:val="both"/>
        <w:rPr>
          <w:rFonts w:ascii="Arial" w:eastAsia="Calibri" w:hAnsi="Arial" w:cs="Arial"/>
          <w:color w:val="4472C4" w:themeColor="accent5"/>
          <w:sz w:val="24"/>
          <w:szCs w:val="24"/>
        </w:rPr>
      </w:pPr>
      <w:r w:rsidRPr="000D3A06">
        <w:rPr>
          <w:rFonts w:ascii="Arial" w:eastAsia="Calibri" w:hAnsi="Arial" w:cs="Arial"/>
          <w:b/>
          <w:bCs/>
          <w:sz w:val="24"/>
          <w:szCs w:val="24"/>
        </w:rPr>
        <w:t>1.</w:t>
      </w:r>
      <w:r w:rsidRPr="0088350C">
        <w:rPr>
          <w:rFonts w:ascii="Arial" w:eastAsia="Calibri" w:hAnsi="Arial" w:cs="Arial"/>
          <w:sz w:val="24"/>
          <w:szCs w:val="24"/>
        </w:rPr>
        <w:t xml:space="preserve"> </w:t>
      </w:r>
      <w:r w:rsidR="000D3A06" w:rsidRPr="002A1647">
        <w:rPr>
          <w:rFonts w:ascii="Arial" w:eastAsia="Calibri" w:hAnsi="Arial" w:cs="Arial"/>
          <w:b/>
          <w:bCs/>
          <w:sz w:val="24"/>
          <w:szCs w:val="24"/>
        </w:rPr>
        <w:t>Mise en scène</w:t>
      </w:r>
      <w:r w:rsidR="000D3A06">
        <w:rPr>
          <w:rFonts w:ascii="Arial" w:eastAsia="Calibri" w:hAnsi="Arial" w:cs="Arial"/>
          <w:b/>
          <w:bCs/>
          <w:sz w:val="24"/>
          <w:szCs w:val="24"/>
        </w:rPr>
        <w:t xml:space="preserve"> </w:t>
      </w:r>
      <w:r w:rsidR="000D3A06" w:rsidRPr="000D3A06">
        <w:rPr>
          <w:rFonts w:ascii="Arial" w:eastAsia="Calibri" w:hAnsi="Arial" w:cs="Arial"/>
          <w:sz w:val="24"/>
          <w:szCs w:val="24"/>
        </w:rPr>
        <w:t xml:space="preserve">de </w:t>
      </w:r>
      <w:proofErr w:type="spellStart"/>
      <w:r w:rsidR="000D3A06" w:rsidRPr="000D3A06">
        <w:rPr>
          <w:rFonts w:ascii="Arial" w:eastAsia="Calibri" w:hAnsi="Arial" w:cs="Arial"/>
          <w:i/>
          <w:iCs/>
          <w:sz w:val="24"/>
          <w:szCs w:val="24"/>
        </w:rPr>
        <w:t>Poenulus</w:t>
      </w:r>
      <w:proofErr w:type="spellEnd"/>
      <w:r w:rsidR="000D3A06">
        <w:rPr>
          <w:rFonts w:ascii="Arial" w:eastAsia="Calibri" w:hAnsi="Arial" w:cs="Arial"/>
          <w:b/>
          <w:bCs/>
          <w:sz w:val="24"/>
          <w:szCs w:val="24"/>
        </w:rPr>
        <w:t xml:space="preserve">, </w:t>
      </w:r>
      <w:r w:rsidR="000D3A06" w:rsidRPr="000D3A06">
        <w:rPr>
          <w:rFonts w:ascii="Arial" w:eastAsia="Calibri" w:hAnsi="Arial" w:cs="Arial"/>
          <w:i/>
          <w:iCs/>
          <w:sz w:val="24"/>
          <w:szCs w:val="24"/>
        </w:rPr>
        <w:t>le petit Carthaginois</w:t>
      </w:r>
      <w:r w:rsidR="000D3A06">
        <w:rPr>
          <w:rFonts w:ascii="Arial" w:eastAsia="Calibri" w:hAnsi="Arial" w:cs="Arial"/>
          <w:i/>
          <w:iCs/>
          <w:sz w:val="24"/>
          <w:szCs w:val="24"/>
        </w:rPr>
        <w:t>,</w:t>
      </w:r>
      <w:r w:rsidR="000D3A06" w:rsidRPr="000D3A06">
        <w:rPr>
          <w:rFonts w:ascii="Arial" w:eastAsia="Calibri" w:hAnsi="Arial" w:cs="Arial"/>
          <w:sz w:val="24"/>
          <w:szCs w:val="24"/>
        </w:rPr>
        <w:t xml:space="preserve"> comédie</w:t>
      </w:r>
      <w:r w:rsidR="000D3A06">
        <w:rPr>
          <w:rFonts w:ascii="Arial" w:eastAsia="Calibri" w:hAnsi="Arial" w:cs="Arial"/>
          <w:b/>
          <w:bCs/>
          <w:sz w:val="24"/>
          <w:szCs w:val="24"/>
        </w:rPr>
        <w:t xml:space="preserve"> </w:t>
      </w:r>
      <w:r w:rsidR="000D3A06" w:rsidRPr="000D3A06">
        <w:rPr>
          <w:rFonts w:ascii="Arial" w:eastAsia="Calibri" w:hAnsi="Arial" w:cs="Arial"/>
          <w:sz w:val="24"/>
          <w:szCs w:val="24"/>
        </w:rPr>
        <w:t>latine</w:t>
      </w:r>
      <w:r w:rsidR="000D3A06">
        <w:rPr>
          <w:rFonts w:ascii="Arial" w:eastAsia="Calibri" w:hAnsi="Arial" w:cs="Arial"/>
          <w:b/>
          <w:bCs/>
          <w:sz w:val="24"/>
          <w:szCs w:val="24"/>
        </w:rPr>
        <w:t xml:space="preserve"> </w:t>
      </w:r>
      <w:r w:rsidR="000D3A06">
        <w:rPr>
          <w:rFonts w:ascii="Arial" w:eastAsia="Calibri" w:hAnsi="Arial" w:cs="Arial"/>
          <w:sz w:val="24"/>
          <w:szCs w:val="24"/>
        </w:rPr>
        <w:t>de Plaute avec des</w:t>
      </w:r>
      <w:r w:rsidR="00064822" w:rsidRPr="0088350C">
        <w:rPr>
          <w:rFonts w:ascii="Arial" w:eastAsia="Calibri" w:hAnsi="Arial" w:cs="Arial"/>
          <w:sz w:val="24"/>
          <w:szCs w:val="24"/>
        </w:rPr>
        <w:t xml:space="preserve"> élèves</w:t>
      </w:r>
      <w:r w:rsidR="00C17104" w:rsidRPr="0088350C">
        <w:rPr>
          <w:rFonts w:ascii="Arial" w:eastAsia="Calibri" w:hAnsi="Arial" w:cs="Arial"/>
          <w:sz w:val="24"/>
          <w:szCs w:val="24"/>
        </w:rPr>
        <w:t xml:space="preserve"> </w:t>
      </w:r>
      <w:r w:rsidRPr="0088350C">
        <w:rPr>
          <w:rFonts w:ascii="Arial" w:eastAsia="Calibri" w:hAnsi="Arial" w:cs="Arial"/>
          <w:sz w:val="24"/>
          <w:szCs w:val="24"/>
        </w:rPr>
        <w:t>(cycles 3,</w:t>
      </w:r>
      <w:r w:rsidR="0080382F" w:rsidRPr="0088350C">
        <w:rPr>
          <w:rFonts w:ascii="Arial" w:eastAsia="Calibri" w:hAnsi="Arial" w:cs="Arial"/>
          <w:sz w:val="24"/>
          <w:szCs w:val="24"/>
        </w:rPr>
        <w:t xml:space="preserve"> </w:t>
      </w:r>
      <w:r w:rsidRPr="0088350C">
        <w:rPr>
          <w:rFonts w:ascii="Arial" w:eastAsia="Calibri" w:hAnsi="Arial" w:cs="Arial"/>
          <w:sz w:val="24"/>
          <w:szCs w:val="24"/>
        </w:rPr>
        <w:t>4,</w:t>
      </w:r>
      <w:r w:rsidR="0080382F" w:rsidRPr="0088350C">
        <w:rPr>
          <w:rFonts w:ascii="Arial" w:eastAsia="Calibri" w:hAnsi="Arial" w:cs="Arial"/>
          <w:sz w:val="24"/>
          <w:szCs w:val="24"/>
        </w:rPr>
        <w:t xml:space="preserve"> </w:t>
      </w:r>
      <w:r w:rsidRPr="0088350C">
        <w:rPr>
          <w:rFonts w:ascii="Arial" w:eastAsia="Calibri" w:hAnsi="Arial" w:cs="Arial"/>
          <w:sz w:val="24"/>
          <w:szCs w:val="24"/>
        </w:rPr>
        <w:t>5</w:t>
      </w:r>
      <w:r w:rsidR="00E408D2" w:rsidRPr="0088350C">
        <w:rPr>
          <w:rFonts w:ascii="Arial" w:eastAsia="Calibri" w:hAnsi="Arial" w:cs="Arial"/>
          <w:sz w:val="24"/>
          <w:szCs w:val="24"/>
        </w:rPr>
        <w:t xml:space="preserve"> et jeunes migrants isolés accueillis en classe)</w:t>
      </w:r>
      <w:r w:rsidR="000D3A06">
        <w:rPr>
          <w:rFonts w:ascii="Arial" w:eastAsia="Calibri" w:hAnsi="Arial" w:cs="Arial"/>
          <w:sz w:val="24"/>
          <w:szCs w:val="24"/>
        </w:rPr>
        <w:t>,</w:t>
      </w:r>
      <w:r w:rsidR="00E408D2" w:rsidRPr="0088350C">
        <w:rPr>
          <w:rFonts w:ascii="Arial" w:eastAsia="Calibri" w:hAnsi="Arial" w:cs="Arial"/>
          <w:sz w:val="24"/>
          <w:szCs w:val="24"/>
        </w:rPr>
        <w:t xml:space="preserve"> </w:t>
      </w:r>
      <w:r w:rsidR="000D3A06">
        <w:rPr>
          <w:rFonts w:ascii="Arial" w:eastAsia="Calibri" w:hAnsi="Arial" w:cs="Arial"/>
          <w:sz w:val="24"/>
          <w:szCs w:val="24"/>
        </w:rPr>
        <w:t>à la découverte d’</w:t>
      </w:r>
      <w:r w:rsidR="00064822" w:rsidRPr="0088350C">
        <w:rPr>
          <w:rFonts w:ascii="Arial" w:eastAsia="Calibri" w:hAnsi="Arial" w:cs="Arial"/>
          <w:sz w:val="24"/>
          <w:szCs w:val="24"/>
        </w:rPr>
        <w:t>une forme théâtrale</w:t>
      </w:r>
      <w:r w:rsidR="005E22CD" w:rsidRPr="0088350C">
        <w:rPr>
          <w:rFonts w:ascii="Arial" w:eastAsia="Calibri" w:hAnsi="Arial" w:cs="Arial"/>
          <w:sz w:val="24"/>
          <w:szCs w:val="24"/>
        </w:rPr>
        <w:t xml:space="preserve"> </w:t>
      </w:r>
      <w:r w:rsidR="00064822" w:rsidRPr="0088350C">
        <w:rPr>
          <w:rFonts w:ascii="Arial" w:eastAsia="Calibri" w:hAnsi="Arial" w:cs="Arial"/>
          <w:sz w:val="24"/>
          <w:szCs w:val="24"/>
        </w:rPr>
        <w:t xml:space="preserve">percutante, </w:t>
      </w:r>
      <w:r w:rsidR="00C17104" w:rsidRPr="0088350C">
        <w:rPr>
          <w:rFonts w:ascii="Arial" w:eastAsia="Calibri" w:hAnsi="Arial" w:cs="Arial"/>
          <w:sz w:val="24"/>
          <w:szCs w:val="24"/>
        </w:rPr>
        <w:t>tiss</w:t>
      </w:r>
      <w:r w:rsidR="000D3A06">
        <w:rPr>
          <w:rFonts w:ascii="Arial" w:eastAsia="Calibri" w:hAnsi="Arial" w:cs="Arial"/>
          <w:sz w:val="24"/>
          <w:szCs w:val="24"/>
        </w:rPr>
        <w:t>age de</w:t>
      </w:r>
      <w:r w:rsidR="00C17104" w:rsidRPr="0088350C">
        <w:rPr>
          <w:rFonts w:ascii="Arial" w:eastAsia="Calibri" w:hAnsi="Arial" w:cs="Arial"/>
          <w:sz w:val="24"/>
          <w:szCs w:val="24"/>
        </w:rPr>
        <w:t xml:space="preserve"> pratiques</w:t>
      </w:r>
      <w:r w:rsidRPr="0088350C">
        <w:rPr>
          <w:rFonts w:ascii="Arial" w:eastAsia="Calibri" w:hAnsi="Arial" w:cs="Arial"/>
          <w:sz w:val="24"/>
          <w:szCs w:val="24"/>
        </w:rPr>
        <w:t xml:space="preserve"> verbales,</w:t>
      </w:r>
      <w:r w:rsidR="00C17104" w:rsidRPr="0088350C">
        <w:rPr>
          <w:rFonts w:ascii="Arial" w:eastAsia="Calibri" w:hAnsi="Arial" w:cs="Arial"/>
          <w:sz w:val="24"/>
          <w:szCs w:val="24"/>
        </w:rPr>
        <w:t xml:space="preserve"> musicales</w:t>
      </w:r>
      <w:r w:rsidRPr="0088350C">
        <w:rPr>
          <w:rFonts w:ascii="Arial" w:eastAsia="Calibri" w:hAnsi="Arial" w:cs="Arial"/>
          <w:sz w:val="24"/>
          <w:szCs w:val="24"/>
        </w:rPr>
        <w:t xml:space="preserve"> et chorégraphiques.</w:t>
      </w:r>
      <w:r w:rsidR="0042599D" w:rsidRPr="0088350C">
        <w:rPr>
          <w:rFonts w:ascii="Arial" w:eastAsia="Calibri" w:hAnsi="Arial" w:cs="Arial"/>
          <w:sz w:val="24"/>
          <w:szCs w:val="24"/>
        </w:rPr>
        <w:t xml:space="preserve"> </w:t>
      </w:r>
      <w:r w:rsidR="00441B78" w:rsidRPr="0088350C">
        <w:rPr>
          <w:rFonts w:ascii="Arial" w:eastAsia="Calibri" w:hAnsi="Arial" w:cs="Arial"/>
          <w:sz w:val="24"/>
          <w:szCs w:val="24"/>
        </w:rPr>
        <w:t>Le travail scénique est g</w:t>
      </w:r>
      <w:r w:rsidR="0042599D" w:rsidRPr="0088350C">
        <w:rPr>
          <w:rFonts w:ascii="Arial" w:eastAsia="Calibri" w:hAnsi="Arial" w:cs="Arial"/>
          <w:sz w:val="24"/>
          <w:szCs w:val="24"/>
        </w:rPr>
        <w:t>uidé par une comédienne et un musicien</w:t>
      </w:r>
      <w:r w:rsidR="00441B78" w:rsidRPr="0088350C">
        <w:rPr>
          <w:rFonts w:ascii="Arial" w:eastAsia="Calibri" w:hAnsi="Arial" w:cs="Arial"/>
          <w:sz w:val="24"/>
          <w:szCs w:val="24"/>
        </w:rPr>
        <w:t xml:space="preserve"> en lien avec la Master Class</w:t>
      </w:r>
      <w:r w:rsidR="00306226" w:rsidRPr="0088350C">
        <w:rPr>
          <w:rFonts w:ascii="Arial" w:eastAsia="Calibri" w:hAnsi="Arial" w:cs="Arial"/>
          <w:sz w:val="24"/>
          <w:szCs w:val="24"/>
        </w:rPr>
        <w:t xml:space="preserve">, et </w:t>
      </w:r>
      <w:r w:rsidR="0080382F" w:rsidRPr="0088350C">
        <w:rPr>
          <w:rFonts w:ascii="Arial" w:eastAsia="Calibri" w:hAnsi="Arial" w:cs="Arial"/>
          <w:sz w:val="24"/>
          <w:szCs w:val="24"/>
        </w:rPr>
        <w:t>aboutit à</w:t>
      </w:r>
      <w:r w:rsidR="00306226" w:rsidRPr="0088350C">
        <w:rPr>
          <w:rFonts w:ascii="Arial" w:eastAsia="Calibri" w:hAnsi="Arial" w:cs="Arial"/>
          <w:sz w:val="24"/>
          <w:szCs w:val="24"/>
        </w:rPr>
        <w:t xml:space="preserve"> un/des </w:t>
      </w:r>
      <w:r w:rsidR="00306226" w:rsidRPr="0088350C">
        <w:rPr>
          <w:rFonts w:ascii="Arial" w:eastAsia="Calibri" w:hAnsi="Arial" w:cs="Arial"/>
          <w:b/>
          <w:bCs/>
          <w:sz w:val="24"/>
          <w:szCs w:val="24"/>
        </w:rPr>
        <w:t>spectacle</w:t>
      </w:r>
      <w:r w:rsidR="00306226" w:rsidRPr="0088350C">
        <w:rPr>
          <w:rFonts w:ascii="Arial" w:eastAsia="Calibri" w:hAnsi="Arial" w:cs="Arial"/>
          <w:sz w:val="24"/>
          <w:szCs w:val="24"/>
        </w:rPr>
        <w:t xml:space="preserve">(s) public(s). </w:t>
      </w:r>
      <w:r w:rsidR="005E22CD" w:rsidRPr="000D3A06">
        <w:rPr>
          <w:rFonts w:ascii="Arial" w:eastAsia="Calibri" w:hAnsi="Arial" w:cs="Arial"/>
          <w:color w:val="4472C4" w:themeColor="accent5"/>
          <w:sz w:val="24"/>
          <w:szCs w:val="24"/>
        </w:rPr>
        <w:t>L</w:t>
      </w:r>
      <w:r w:rsidR="00306226" w:rsidRPr="000D3A06">
        <w:rPr>
          <w:rFonts w:ascii="Arial" w:eastAsia="Calibri" w:hAnsi="Arial" w:cs="Arial"/>
          <w:color w:val="4472C4" w:themeColor="accent5"/>
          <w:sz w:val="24"/>
          <w:szCs w:val="24"/>
        </w:rPr>
        <w:t>es jeunes</w:t>
      </w:r>
      <w:r w:rsidR="00BB11A0">
        <w:rPr>
          <w:rFonts w:ascii="Arial" w:eastAsia="Calibri" w:hAnsi="Arial" w:cs="Arial"/>
          <w:color w:val="4472C4" w:themeColor="accent5"/>
          <w:sz w:val="24"/>
          <w:szCs w:val="24"/>
        </w:rPr>
        <w:t xml:space="preserve"> </w:t>
      </w:r>
      <w:r w:rsidR="00411E9B" w:rsidRPr="000D3A06">
        <w:rPr>
          <w:rFonts w:ascii="Arial" w:eastAsia="Calibri" w:hAnsi="Arial" w:cs="Arial"/>
          <w:color w:val="4472C4" w:themeColor="accent5"/>
          <w:sz w:val="24"/>
          <w:szCs w:val="24"/>
        </w:rPr>
        <w:t>et l’école,</w:t>
      </w:r>
      <w:r w:rsidR="00BB11A0">
        <w:rPr>
          <w:rFonts w:ascii="Arial" w:eastAsia="Calibri" w:hAnsi="Arial" w:cs="Arial"/>
          <w:color w:val="4472C4" w:themeColor="accent5"/>
          <w:sz w:val="24"/>
          <w:szCs w:val="24"/>
        </w:rPr>
        <w:t xml:space="preserve"> </w:t>
      </w:r>
      <w:r w:rsidR="00411E9B" w:rsidRPr="000D3A06">
        <w:rPr>
          <w:rFonts w:ascii="Arial" w:eastAsia="Calibri" w:hAnsi="Arial" w:cs="Arial"/>
          <w:color w:val="4472C4" w:themeColor="accent5"/>
          <w:sz w:val="24"/>
          <w:szCs w:val="24"/>
        </w:rPr>
        <w:t xml:space="preserve">sont au </w:t>
      </w:r>
      <w:r w:rsidR="00FF2F87" w:rsidRPr="000D3A06">
        <w:rPr>
          <w:rFonts w:ascii="Arial" w:eastAsia="Calibri" w:hAnsi="Arial" w:cs="Arial"/>
          <w:color w:val="4472C4" w:themeColor="accent5"/>
          <w:sz w:val="24"/>
          <w:szCs w:val="24"/>
        </w:rPr>
        <w:t xml:space="preserve">centre </w:t>
      </w:r>
      <w:r w:rsidR="00411E9B" w:rsidRPr="000D3A06">
        <w:rPr>
          <w:rFonts w:ascii="Arial" w:eastAsia="Calibri" w:hAnsi="Arial" w:cs="Arial"/>
          <w:color w:val="4472C4" w:themeColor="accent5"/>
          <w:sz w:val="24"/>
          <w:szCs w:val="24"/>
        </w:rPr>
        <w:t>de l’innovation artistiqu</w:t>
      </w:r>
      <w:r w:rsidR="000460E1" w:rsidRPr="000D3A06">
        <w:rPr>
          <w:rFonts w:ascii="Arial" w:eastAsia="Calibri" w:hAnsi="Arial" w:cs="Arial"/>
          <w:color w:val="4472C4" w:themeColor="accent5"/>
          <w:sz w:val="24"/>
          <w:szCs w:val="24"/>
        </w:rPr>
        <w:t>e</w:t>
      </w:r>
      <w:r w:rsidR="00FF2F87" w:rsidRPr="000D3A06">
        <w:rPr>
          <w:rFonts w:ascii="Arial" w:eastAsia="Calibri" w:hAnsi="Arial" w:cs="Arial"/>
          <w:color w:val="4472C4" w:themeColor="accent5"/>
          <w:sz w:val="24"/>
          <w:szCs w:val="24"/>
        </w:rPr>
        <w:t>.</w:t>
      </w:r>
      <w:r w:rsidR="00CF0287" w:rsidRPr="0088350C">
        <w:rPr>
          <w:rFonts w:ascii="Arial" w:eastAsia="Calibri" w:hAnsi="Arial" w:cs="Arial"/>
          <w:sz w:val="24"/>
          <w:szCs w:val="24"/>
        </w:rPr>
        <w:t xml:space="preserve"> </w:t>
      </w:r>
      <w:r w:rsidR="008D1994" w:rsidRPr="0088350C">
        <w:rPr>
          <w:rFonts w:ascii="Arial" w:eastAsia="Calibri" w:hAnsi="Arial" w:cs="Arial"/>
          <w:color w:val="4472C4" w:themeColor="accent5"/>
          <w:sz w:val="24"/>
          <w:szCs w:val="24"/>
        </w:rPr>
        <w:t>L’École fabrique de la culture</w:t>
      </w:r>
      <w:r w:rsidR="00EE7C47" w:rsidRPr="0088350C">
        <w:rPr>
          <w:rFonts w:ascii="Arial" w:eastAsia="Calibri" w:hAnsi="Arial" w:cs="Arial"/>
          <w:color w:val="4472C4" w:themeColor="accent5"/>
          <w:sz w:val="24"/>
          <w:szCs w:val="24"/>
        </w:rPr>
        <w:t xml:space="preserve"> et du lien</w:t>
      </w:r>
      <w:r w:rsidR="008D1994" w:rsidRPr="0088350C">
        <w:rPr>
          <w:rFonts w:ascii="Arial" w:eastAsia="Calibri" w:hAnsi="Arial" w:cs="Arial"/>
          <w:color w:val="4472C4" w:themeColor="accent5"/>
          <w:sz w:val="24"/>
          <w:szCs w:val="24"/>
        </w:rPr>
        <w:t xml:space="preserve">, </w:t>
      </w:r>
      <w:r w:rsidR="00EE7C47" w:rsidRPr="0088350C">
        <w:rPr>
          <w:rFonts w:ascii="Arial" w:eastAsia="Calibri" w:hAnsi="Arial" w:cs="Arial"/>
          <w:color w:val="4472C4" w:themeColor="accent5"/>
          <w:sz w:val="24"/>
          <w:szCs w:val="24"/>
        </w:rPr>
        <w:t xml:space="preserve">elle </w:t>
      </w:r>
      <w:r w:rsidR="00E408D2" w:rsidRPr="0088350C">
        <w:rPr>
          <w:rFonts w:ascii="Arial" w:eastAsia="Calibri" w:hAnsi="Arial" w:cs="Arial"/>
          <w:color w:val="4472C4" w:themeColor="accent5"/>
          <w:sz w:val="24"/>
          <w:szCs w:val="24"/>
        </w:rPr>
        <w:t xml:space="preserve">accueille et </w:t>
      </w:r>
      <w:r w:rsidR="00CF0287" w:rsidRPr="0088350C">
        <w:rPr>
          <w:rFonts w:ascii="Arial" w:eastAsia="Calibri" w:hAnsi="Arial" w:cs="Arial"/>
          <w:color w:val="4472C4" w:themeColor="accent5"/>
          <w:sz w:val="24"/>
          <w:szCs w:val="24"/>
        </w:rPr>
        <w:t>questionne</w:t>
      </w:r>
      <w:r w:rsidR="008D1994" w:rsidRPr="0088350C">
        <w:rPr>
          <w:rFonts w:ascii="Arial" w:eastAsia="Calibri" w:hAnsi="Arial" w:cs="Arial"/>
          <w:color w:val="4472C4" w:themeColor="accent5"/>
          <w:sz w:val="24"/>
          <w:szCs w:val="24"/>
        </w:rPr>
        <w:t xml:space="preserve"> le monde contemporain et prend part à des enjeux d</w:t>
      </w:r>
      <w:r w:rsidR="00EE7C47" w:rsidRPr="0088350C">
        <w:rPr>
          <w:rFonts w:ascii="Arial" w:eastAsia="Calibri" w:hAnsi="Arial" w:cs="Arial"/>
          <w:color w:val="4472C4" w:themeColor="accent5"/>
          <w:sz w:val="24"/>
          <w:szCs w:val="24"/>
        </w:rPr>
        <w:t>’intégration, de</w:t>
      </w:r>
      <w:r w:rsidR="008D1994" w:rsidRPr="0088350C">
        <w:rPr>
          <w:rFonts w:ascii="Arial" w:eastAsia="Calibri" w:hAnsi="Arial" w:cs="Arial"/>
          <w:color w:val="4472C4" w:themeColor="accent5"/>
          <w:sz w:val="24"/>
          <w:szCs w:val="24"/>
        </w:rPr>
        <w:t xml:space="preserve"> recherche et </w:t>
      </w:r>
      <w:r w:rsidR="00DE3F89" w:rsidRPr="0088350C">
        <w:rPr>
          <w:rFonts w:ascii="Arial" w:eastAsia="Calibri" w:hAnsi="Arial" w:cs="Arial"/>
          <w:color w:val="4472C4" w:themeColor="accent5"/>
          <w:sz w:val="24"/>
          <w:szCs w:val="24"/>
        </w:rPr>
        <w:t xml:space="preserve">de </w:t>
      </w:r>
      <w:r w:rsidR="008D1994" w:rsidRPr="0088350C">
        <w:rPr>
          <w:rFonts w:ascii="Arial" w:eastAsia="Calibri" w:hAnsi="Arial" w:cs="Arial"/>
          <w:color w:val="4472C4" w:themeColor="accent5"/>
          <w:sz w:val="24"/>
          <w:szCs w:val="24"/>
        </w:rPr>
        <w:t>création</w:t>
      </w:r>
      <w:r w:rsidR="00533514" w:rsidRPr="0088350C">
        <w:rPr>
          <w:rFonts w:ascii="Arial" w:eastAsia="Calibri" w:hAnsi="Arial" w:cs="Arial"/>
          <w:color w:val="4472C4" w:themeColor="accent5"/>
          <w:sz w:val="24"/>
          <w:szCs w:val="24"/>
        </w:rPr>
        <w:t>.</w:t>
      </w:r>
      <w:r w:rsidR="00BB11A0">
        <w:rPr>
          <w:rFonts w:ascii="Arial" w:eastAsia="Calibri" w:hAnsi="Arial" w:cs="Arial"/>
          <w:color w:val="4472C4" w:themeColor="accent5"/>
          <w:sz w:val="24"/>
          <w:szCs w:val="24"/>
        </w:rPr>
        <w:t xml:space="preserve"> Elle encourage les jeunes, notamment les plus fragilisés, à trouver leurs forces et devenir eux-mêmes. </w:t>
      </w:r>
    </w:p>
    <w:p w14:paraId="3E176361" w14:textId="350CF47A" w:rsidR="00831A73" w:rsidRPr="00CA4489" w:rsidRDefault="00E86539" w:rsidP="00E55D04">
      <w:pPr>
        <w:pBdr>
          <w:top w:val="single" w:sz="4" w:space="1" w:color="auto"/>
          <w:left w:val="single" w:sz="4" w:space="15" w:color="auto"/>
          <w:bottom w:val="single" w:sz="4" w:space="1" w:color="auto"/>
          <w:right w:val="single" w:sz="4" w:space="4" w:color="auto"/>
        </w:pBdr>
        <w:spacing w:line="276" w:lineRule="auto"/>
        <w:jc w:val="both"/>
        <w:rPr>
          <w:rFonts w:ascii="Arial" w:eastAsia="Calibri" w:hAnsi="Arial" w:cs="Arial"/>
          <w:color w:val="4472C4" w:themeColor="accent5"/>
          <w:sz w:val="24"/>
          <w:szCs w:val="24"/>
        </w:rPr>
      </w:pPr>
      <w:r w:rsidRPr="000D3A06">
        <w:rPr>
          <w:rFonts w:ascii="Arial" w:eastAsia="Calibri" w:hAnsi="Arial" w:cs="Arial"/>
          <w:b/>
          <w:bCs/>
          <w:sz w:val="24"/>
          <w:szCs w:val="24"/>
        </w:rPr>
        <w:t>2.</w:t>
      </w:r>
      <w:r w:rsidR="0042599D" w:rsidRPr="000D3A06">
        <w:rPr>
          <w:rFonts w:ascii="Arial" w:eastAsia="Calibri" w:hAnsi="Arial" w:cs="Arial"/>
          <w:sz w:val="24"/>
          <w:szCs w:val="24"/>
        </w:rPr>
        <w:t xml:space="preserve"> </w:t>
      </w:r>
      <w:r w:rsidR="0042599D" w:rsidRPr="002A1647">
        <w:rPr>
          <w:rFonts w:ascii="Arial" w:eastAsia="Calibri" w:hAnsi="Arial" w:cs="Arial"/>
          <w:b/>
          <w:bCs/>
          <w:sz w:val="24"/>
          <w:szCs w:val="24"/>
        </w:rPr>
        <w:t>Master Class</w:t>
      </w:r>
      <w:r w:rsidR="0042599D" w:rsidRPr="0088350C">
        <w:rPr>
          <w:rFonts w:ascii="Arial" w:eastAsia="Calibri" w:hAnsi="Arial" w:cs="Arial"/>
          <w:sz w:val="24"/>
          <w:szCs w:val="24"/>
        </w:rPr>
        <w:t xml:space="preserve"> sur le théâtre antique</w:t>
      </w:r>
      <w:r w:rsidR="00441B78" w:rsidRPr="0088350C">
        <w:rPr>
          <w:rFonts w:ascii="Arial" w:eastAsia="Calibri" w:hAnsi="Arial" w:cs="Arial"/>
          <w:sz w:val="24"/>
          <w:szCs w:val="24"/>
        </w:rPr>
        <w:t xml:space="preserve"> à destination des enseignants (primaire et secondaire) et des élèves, </w:t>
      </w:r>
      <w:r w:rsidR="0042599D" w:rsidRPr="0088350C">
        <w:rPr>
          <w:rFonts w:ascii="Arial" w:eastAsia="Calibri" w:hAnsi="Arial" w:cs="Arial"/>
          <w:sz w:val="24"/>
          <w:szCs w:val="24"/>
        </w:rPr>
        <w:t xml:space="preserve">réunissant chercheurs et </w:t>
      </w:r>
      <w:r w:rsidR="00441B78" w:rsidRPr="0088350C">
        <w:rPr>
          <w:rFonts w:ascii="Arial" w:eastAsia="Calibri" w:hAnsi="Arial" w:cs="Arial"/>
          <w:sz w:val="24"/>
          <w:szCs w:val="24"/>
        </w:rPr>
        <w:t>comédiens-metteurs en scène</w:t>
      </w:r>
      <w:r w:rsidR="0042599D" w:rsidRPr="0088350C">
        <w:rPr>
          <w:rFonts w:ascii="Arial" w:eastAsia="Calibri" w:hAnsi="Arial" w:cs="Arial"/>
          <w:sz w:val="24"/>
          <w:szCs w:val="24"/>
        </w:rPr>
        <w:t> les plus pertinents sur le sujet</w:t>
      </w:r>
      <w:r w:rsidR="00441B78" w:rsidRPr="0088350C">
        <w:rPr>
          <w:rFonts w:ascii="Arial" w:eastAsia="Calibri" w:hAnsi="Arial" w:cs="Arial"/>
          <w:sz w:val="24"/>
          <w:szCs w:val="24"/>
        </w:rPr>
        <w:t>.</w:t>
      </w:r>
      <w:r w:rsidR="00E349B9" w:rsidRPr="0088350C">
        <w:rPr>
          <w:rFonts w:ascii="Arial" w:eastAsia="Calibri" w:hAnsi="Arial" w:cs="Arial"/>
          <w:sz w:val="24"/>
          <w:szCs w:val="24"/>
        </w:rPr>
        <w:t xml:space="preserve"> La Master Class </w:t>
      </w:r>
      <w:r w:rsidR="000460E1" w:rsidRPr="0088350C">
        <w:rPr>
          <w:rFonts w:ascii="Arial" w:eastAsia="Calibri" w:hAnsi="Arial" w:cs="Arial"/>
          <w:sz w:val="24"/>
          <w:szCs w:val="24"/>
        </w:rPr>
        <w:t>féconde le projet</w:t>
      </w:r>
      <w:r w:rsidR="00FF2F87" w:rsidRPr="0088350C">
        <w:rPr>
          <w:rFonts w:ascii="Arial" w:eastAsia="Calibri" w:hAnsi="Arial" w:cs="Arial"/>
          <w:sz w:val="24"/>
          <w:szCs w:val="24"/>
        </w:rPr>
        <w:t xml:space="preserve">. </w:t>
      </w:r>
      <w:r w:rsidR="000460E1" w:rsidRPr="0088350C">
        <w:rPr>
          <w:rFonts w:ascii="Arial" w:eastAsia="Calibri" w:hAnsi="Arial" w:cs="Arial"/>
          <w:sz w:val="24"/>
          <w:szCs w:val="24"/>
        </w:rPr>
        <w:t xml:space="preserve">Elle </w:t>
      </w:r>
      <w:r w:rsidR="00E349B9" w:rsidRPr="0088350C">
        <w:rPr>
          <w:rFonts w:ascii="Arial" w:eastAsia="Calibri" w:hAnsi="Arial" w:cs="Arial"/>
          <w:sz w:val="24"/>
          <w:szCs w:val="24"/>
        </w:rPr>
        <w:t xml:space="preserve">est un lieu de </w:t>
      </w:r>
      <w:r w:rsidR="00FF2F87" w:rsidRPr="0088350C">
        <w:rPr>
          <w:rFonts w:ascii="Arial" w:eastAsia="Calibri" w:hAnsi="Arial" w:cs="Arial"/>
          <w:sz w:val="24"/>
          <w:szCs w:val="24"/>
        </w:rPr>
        <w:t xml:space="preserve">formation et d’échanges, </w:t>
      </w:r>
      <w:r w:rsidR="00E349B9" w:rsidRPr="0088350C">
        <w:rPr>
          <w:rFonts w:ascii="Arial" w:eastAsia="Calibri" w:hAnsi="Arial" w:cs="Arial"/>
          <w:sz w:val="24"/>
          <w:szCs w:val="24"/>
        </w:rPr>
        <w:t xml:space="preserve">un stimulant pour la réflexion pédagogique et </w:t>
      </w:r>
      <w:r w:rsidR="00831A73" w:rsidRPr="0088350C">
        <w:rPr>
          <w:rFonts w:ascii="Arial" w:eastAsia="Calibri" w:hAnsi="Arial" w:cs="Arial"/>
          <w:sz w:val="24"/>
          <w:szCs w:val="24"/>
        </w:rPr>
        <w:t>la créat</w:t>
      </w:r>
      <w:r w:rsidR="00BB11A0">
        <w:rPr>
          <w:rFonts w:ascii="Arial" w:eastAsia="Calibri" w:hAnsi="Arial" w:cs="Arial"/>
          <w:sz w:val="24"/>
          <w:szCs w:val="24"/>
        </w:rPr>
        <w:t>ivité</w:t>
      </w:r>
      <w:r w:rsidR="00831A73" w:rsidRPr="0088350C">
        <w:rPr>
          <w:rFonts w:ascii="Arial" w:eastAsia="Calibri" w:hAnsi="Arial" w:cs="Arial"/>
          <w:sz w:val="24"/>
          <w:szCs w:val="24"/>
        </w:rPr>
        <w:t xml:space="preserve"> </w:t>
      </w:r>
      <w:r w:rsidR="00BB11A0">
        <w:rPr>
          <w:rFonts w:ascii="Arial" w:eastAsia="Calibri" w:hAnsi="Arial" w:cs="Arial"/>
          <w:sz w:val="24"/>
          <w:szCs w:val="24"/>
        </w:rPr>
        <w:t>scénique</w:t>
      </w:r>
      <w:r w:rsidR="008D1994" w:rsidRPr="0088350C">
        <w:rPr>
          <w:rFonts w:ascii="Arial" w:eastAsia="Calibri" w:hAnsi="Arial" w:cs="Arial"/>
          <w:sz w:val="24"/>
          <w:szCs w:val="24"/>
        </w:rPr>
        <w:t xml:space="preserve">. </w:t>
      </w:r>
      <w:r w:rsidR="00E86B6D" w:rsidRPr="0088350C">
        <w:rPr>
          <w:rFonts w:ascii="Arial" w:eastAsia="Calibri" w:hAnsi="Arial" w:cs="Arial"/>
          <w:color w:val="4472C4" w:themeColor="accent5"/>
          <w:sz w:val="24"/>
          <w:szCs w:val="24"/>
        </w:rPr>
        <w:t>Pédagogie et arts vivants</w:t>
      </w:r>
      <w:r w:rsidR="00BB11A0">
        <w:rPr>
          <w:rFonts w:ascii="Arial" w:eastAsia="Calibri" w:hAnsi="Arial" w:cs="Arial"/>
          <w:color w:val="4472C4" w:themeColor="accent5"/>
          <w:sz w:val="24"/>
          <w:szCs w:val="24"/>
        </w:rPr>
        <w:t xml:space="preserve"> : </w:t>
      </w:r>
      <w:r w:rsidR="008D1994" w:rsidRPr="0088350C">
        <w:rPr>
          <w:rFonts w:ascii="Arial" w:eastAsia="Calibri" w:hAnsi="Arial" w:cs="Arial"/>
          <w:color w:val="4472C4" w:themeColor="accent5"/>
          <w:sz w:val="24"/>
          <w:szCs w:val="24"/>
        </w:rPr>
        <w:t xml:space="preserve">Les arts </w:t>
      </w:r>
      <w:r w:rsidR="00533514" w:rsidRPr="0088350C">
        <w:rPr>
          <w:rFonts w:ascii="Arial" w:eastAsia="Calibri" w:hAnsi="Arial" w:cs="Arial"/>
          <w:color w:val="4472C4" w:themeColor="accent5"/>
          <w:sz w:val="24"/>
          <w:szCs w:val="24"/>
        </w:rPr>
        <w:t xml:space="preserve">de la scène </w:t>
      </w:r>
      <w:r w:rsidR="00CF0287" w:rsidRPr="0088350C">
        <w:rPr>
          <w:rFonts w:ascii="Arial" w:eastAsia="Calibri" w:hAnsi="Arial" w:cs="Arial"/>
          <w:color w:val="4472C4" w:themeColor="accent5"/>
          <w:sz w:val="24"/>
          <w:szCs w:val="24"/>
        </w:rPr>
        <w:t>renforcent les compétences et l’estime de soi des</w:t>
      </w:r>
      <w:r w:rsidR="00533514" w:rsidRPr="0088350C">
        <w:rPr>
          <w:rFonts w:ascii="Arial" w:eastAsia="Calibri" w:hAnsi="Arial" w:cs="Arial"/>
          <w:color w:val="4472C4" w:themeColor="accent5"/>
          <w:sz w:val="24"/>
          <w:szCs w:val="24"/>
        </w:rPr>
        <w:t xml:space="preserve"> </w:t>
      </w:r>
      <w:r w:rsidR="00BB11A0">
        <w:rPr>
          <w:rFonts w:ascii="Arial" w:eastAsia="Calibri" w:hAnsi="Arial" w:cs="Arial"/>
          <w:color w:val="4472C4" w:themeColor="accent5"/>
          <w:sz w:val="24"/>
          <w:szCs w:val="24"/>
        </w:rPr>
        <w:t>élèves</w:t>
      </w:r>
      <w:r w:rsidR="00CF0287" w:rsidRPr="0088350C">
        <w:rPr>
          <w:rFonts w:ascii="Arial" w:eastAsia="Calibri" w:hAnsi="Arial" w:cs="Arial"/>
          <w:color w:val="4472C4" w:themeColor="accent5"/>
          <w:sz w:val="24"/>
          <w:szCs w:val="24"/>
        </w:rPr>
        <w:t xml:space="preserve">. Ils </w:t>
      </w:r>
      <w:r w:rsidR="00533514" w:rsidRPr="0088350C">
        <w:rPr>
          <w:rFonts w:ascii="Arial" w:eastAsia="Calibri" w:hAnsi="Arial" w:cs="Arial"/>
          <w:color w:val="4472C4" w:themeColor="accent5"/>
          <w:sz w:val="24"/>
          <w:szCs w:val="24"/>
        </w:rPr>
        <w:t>permettent</w:t>
      </w:r>
      <w:r w:rsidR="00CF0287" w:rsidRPr="0088350C">
        <w:rPr>
          <w:rFonts w:ascii="Arial" w:eastAsia="Calibri" w:hAnsi="Arial" w:cs="Arial"/>
          <w:color w:val="4472C4" w:themeColor="accent5"/>
          <w:sz w:val="24"/>
          <w:szCs w:val="24"/>
        </w:rPr>
        <w:t>, par leur pouvoir d’actualisation,</w:t>
      </w:r>
      <w:r w:rsidR="00BB11A0">
        <w:rPr>
          <w:rFonts w:ascii="Arial" w:eastAsia="Calibri" w:hAnsi="Arial" w:cs="Arial"/>
          <w:color w:val="4472C4" w:themeColor="accent5"/>
          <w:sz w:val="24"/>
          <w:szCs w:val="24"/>
        </w:rPr>
        <w:t xml:space="preserve"> </w:t>
      </w:r>
      <w:r w:rsidR="00533514" w:rsidRPr="0088350C">
        <w:rPr>
          <w:rFonts w:ascii="Arial" w:eastAsia="Calibri" w:hAnsi="Arial" w:cs="Arial"/>
          <w:color w:val="4472C4" w:themeColor="accent5"/>
          <w:sz w:val="24"/>
          <w:szCs w:val="24"/>
        </w:rPr>
        <w:t>d’interroger l’</w:t>
      </w:r>
      <w:r w:rsidR="00FF2F87" w:rsidRPr="0088350C">
        <w:rPr>
          <w:rFonts w:ascii="Arial" w:eastAsia="Calibri" w:hAnsi="Arial" w:cs="Arial"/>
          <w:color w:val="4472C4" w:themeColor="accent5"/>
          <w:sz w:val="24"/>
          <w:szCs w:val="24"/>
        </w:rPr>
        <w:t xml:space="preserve">Antiquité </w:t>
      </w:r>
      <w:r w:rsidR="00CF0287" w:rsidRPr="0088350C">
        <w:rPr>
          <w:rFonts w:ascii="Arial" w:eastAsia="Calibri" w:hAnsi="Arial" w:cs="Arial"/>
          <w:color w:val="4472C4" w:themeColor="accent5"/>
          <w:sz w:val="24"/>
          <w:szCs w:val="24"/>
        </w:rPr>
        <w:t>et</w:t>
      </w:r>
      <w:r w:rsidR="00533514" w:rsidRPr="0088350C">
        <w:rPr>
          <w:rFonts w:ascii="Arial" w:eastAsia="Calibri" w:hAnsi="Arial" w:cs="Arial"/>
          <w:color w:val="4472C4" w:themeColor="accent5"/>
          <w:sz w:val="24"/>
          <w:szCs w:val="24"/>
        </w:rPr>
        <w:t xml:space="preserve"> d’autres cultures « éloignées » </w:t>
      </w:r>
      <w:r w:rsidR="00FF2F87" w:rsidRPr="0088350C">
        <w:rPr>
          <w:rFonts w:ascii="Arial" w:eastAsia="Calibri" w:hAnsi="Arial" w:cs="Arial"/>
          <w:color w:val="4472C4" w:themeColor="accent5"/>
          <w:sz w:val="24"/>
          <w:szCs w:val="24"/>
        </w:rPr>
        <w:t>au présent</w:t>
      </w:r>
      <w:r w:rsidR="00BB11A0">
        <w:rPr>
          <w:rFonts w:ascii="Arial" w:eastAsia="Calibri" w:hAnsi="Arial" w:cs="Arial"/>
          <w:color w:val="5B9BD5" w:themeColor="accent1"/>
          <w:sz w:val="24"/>
          <w:szCs w:val="24"/>
        </w:rPr>
        <w:t xml:space="preserve">. </w:t>
      </w:r>
    </w:p>
    <w:p w14:paraId="78308BCC" w14:textId="1CCAEA3E" w:rsidR="00440C76" w:rsidRPr="00CA4489" w:rsidRDefault="00E86539" w:rsidP="00E55D04">
      <w:pPr>
        <w:pBdr>
          <w:top w:val="single" w:sz="4" w:space="1" w:color="auto"/>
          <w:left w:val="single" w:sz="4" w:space="15" w:color="auto"/>
          <w:bottom w:val="single" w:sz="4" w:space="1" w:color="auto"/>
          <w:right w:val="single" w:sz="4" w:space="4" w:color="auto"/>
        </w:pBdr>
        <w:spacing w:line="276" w:lineRule="auto"/>
        <w:jc w:val="both"/>
        <w:rPr>
          <w:rFonts w:ascii="Arial" w:hAnsi="Arial" w:cs="Arial"/>
          <w:sz w:val="24"/>
          <w:szCs w:val="24"/>
        </w:rPr>
      </w:pPr>
      <w:r w:rsidRPr="002A1647">
        <w:rPr>
          <w:rFonts w:ascii="Arial" w:hAnsi="Arial" w:cs="Arial"/>
          <w:b/>
          <w:bCs/>
          <w:sz w:val="24"/>
          <w:szCs w:val="24"/>
        </w:rPr>
        <w:t>Domaines</w:t>
      </w:r>
      <w:r w:rsidRPr="00EA54AE">
        <w:rPr>
          <w:rFonts w:ascii="Arial" w:hAnsi="Arial" w:cs="Arial"/>
          <w:sz w:val="28"/>
          <w:szCs w:val="28"/>
        </w:rPr>
        <w:t> </w:t>
      </w:r>
      <w:r w:rsidRPr="00CA4489">
        <w:rPr>
          <w:rFonts w:ascii="Arial" w:hAnsi="Arial" w:cs="Arial"/>
          <w:sz w:val="24"/>
          <w:szCs w:val="24"/>
        </w:rPr>
        <w:t xml:space="preserve">: </w:t>
      </w:r>
      <w:r w:rsidR="00774D8E" w:rsidRPr="00CA4489">
        <w:rPr>
          <w:rFonts w:ascii="Arial" w:hAnsi="Arial" w:cs="Arial"/>
          <w:b/>
          <w:bCs/>
          <w:sz w:val="24"/>
          <w:szCs w:val="24"/>
        </w:rPr>
        <w:t>t</w:t>
      </w:r>
      <w:r w:rsidRPr="00CA4489">
        <w:rPr>
          <w:rFonts w:ascii="Arial" w:hAnsi="Arial" w:cs="Arial"/>
          <w:b/>
          <w:bCs/>
          <w:sz w:val="24"/>
          <w:szCs w:val="24"/>
        </w:rPr>
        <w:t>héâtre</w:t>
      </w:r>
      <w:r w:rsidRPr="00CA4489">
        <w:rPr>
          <w:rFonts w:ascii="Arial" w:hAnsi="Arial" w:cs="Arial"/>
          <w:sz w:val="24"/>
          <w:szCs w:val="24"/>
        </w:rPr>
        <w:t xml:space="preserve">, </w:t>
      </w:r>
      <w:r w:rsidRPr="00CA4489">
        <w:rPr>
          <w:rFonts w:ascii="Arial" w:hAnsi="Arial" w:cs="Arial"/>
          <w:b/>
          <w:bCs/>
          <w:sz w:val="24"/>
          <w:szCs w:val="24"/>
        </w:rPr>
        <w:t>latin</w:t>
      </w:r>
      <w:r w:rsidRPr="00CA4489">
        <w:rPr>
          <w:rFonts w:ascii="Arial" w:hAnsi="Arial" w:cs="Arial"/>
          <w:sz w:val="24"/>
          <w:szCs w:val="24"/>
        </w:rPr>
        <w:t xml:space="preserve">, </w:t>
      </w:r>
      <w:r w:rsidRPr="00CA4489">
        <w:rPr>
          <w:rFonts w:ascii="Arial" w:hAnsi="Arial" w:cs="Arial"/>
          <w:b/>
          <w:bCs/>
          <w:sz w:val="24"/>
          <w:szCs w:val="24"/>
        </w:rPr>
        <w:t>musique</w:t>
      </w:r>
      <w:r w:rsidRPr="00CA4489">
        <w:rPr>
          <w:rFonts w:ascii="Arial" w:hAnsi="Arial" w:cs="Arial"/>
          <w:sz w:val="24"/>
          <w:szCs w:val="24"/>
        </w:rPr>
        <w:t xml:space="preserve">, </w:t>
      </w:r>
      <w:r w:rsidR="00774D8E" w:rsidRPr="00CA4489">
        <w:rPr>
          <w:rFonts w:ascii="Arial" w:hAnsi="Arial" w:cs="Arial"/>
          <w:b/>
          <w:bCs/>
          <w:sz w:val="24"/>
          <w:szCs w:val="24"/>
        </w:rPr>
        <w:t>danse</w:t>
      </w:r>
      <w:r w:rsidRPr="00CA4489">
        <w:rPr>
          <w:rFonts w:ascii="Arial" w:hAnsi="Arial" w:cs="Arial"/>
          <w:sz w:val="24"/>
          <w:szCs w:val="24"/>
        </w:rPr>
        <w:t>, f</w:t>
      </w:r>
      <w:r w:rsidRPr="00EE7C47">
        <w:rPr>
          <w:rFonts w:ascii="Arial" w:hAnsi="Arial" w:cs="Arial"/>
          <w:b/>
          <w:bCs/>
          <w:sz w:val="24"/>
          <w:szCs w:val="24"/>
        </w:rPr>
        <w:t>rançais</w:t>
      </w:r>
      <w:r w:rsidR="00EE7C47">
        <w:rPr>
          <w:rFonts w:ascii="Arial" w:hAnsi="Arial" w:cs="Arial"/>
          <w:sz w:val="24"/>
          <w:szCs w:val="24"/>
        </w:rPr>
        <w:t xml:space="preserve"> (éloquence),</w:t>
      </w:r>
      <w:r w:rsidRPr="00CA4489">
        <w:rPr>
          <w:rFonts w:ascii="Arial" w:hAnsi="Arial" w:cs="Arial"/>
          <w:sz w:val="24"/>
          <w:szCs w:val="24"/>
        </w:rPr>
        <w:t xml:space="preserve"> </w:t>
      </w:r>
      <w:r w:rsidRPr="00EE7C47">
        <w:rPr>
          <w:rFonts w:ascii="Arial" w:hAnsi="Arial" w:cs="Arial"/>
          <w:b/>
          <w:bCs/>
          <w:sz w:val="24"/>
          <w:szCs w:val="24"/>
        </w:rPr>
        <w:t>histoire</w:t>
      </w:r>
      <w:r w:rsidR="00DE3F89">
        <w:rPr>
          <w:rFonts w:ascii="Arial" w:hAnsi="Arial" w:cs="Arial"/>
          <w:b/>
          <w:bCs/>
          <w:sz w:val="24"/>
          <w:szCs w:val="24"/>
        </w:rPr>
        <w:t>-géographie</w:t>
      </w:r>
      <w:r w:rsidRPr="00CA4489">
        <w:rPr>
          <w:rFonts w:ascii="Arial" w:hAnsi="Arial" w:cs="Arial"/>
          <w:sz w:val="24"/>
          <w:szCs w:val="24"/>
        </w:rPr>
        <w:t>, arts (visuels</w:t>
      </w:r>
      <w:r w:rsidR="00774D8E" w:rsidRPr="00CA4489">
        <w:rPr>
          <w:rFonts w:ascii="Arial" w:hAnsi="Arial" w:cs="Arial"/>
          <w:sz w:val="24"/>
          <w:szCs w:val="24"/>
        </w:rPr>
        <w:t>/</w:t>
      </w:r>
      <w:r w:rsidRPr="00CA4489">
        <w:rPr>
          <w:rFonts w:ascii="Arial" w:hAnsi="Arial" w:cs="Arial"/>
          <w:sz w:val="24"/>
          <w:szCs w:val="24"/>
        </w:rPr>
        <w:t>numériques), histoire des arts</w:t>
      </w:r>
      <w:r w:rsidR="00774D8E" w:rsidRPr="00CA4489">
        <w:rPr>
          <w:rFonts w:ascii="Arial" w:hAnsi="Arial" w:cs="Arial"/>
          <w:sz w:val="24"/>
          <w:szCs w:val="24"/>
        </w:rPr>
        <w:t xml:space="preserve">, </w:t>
      </w:r>
      <w:r w:rsidRPr="00CA4489">
        <w:rPr>
          <w:rFonts w:ascii="Arial" w:hAnsi="Arial" w:cs="Arial"/>
          <w:b/>
          <w:bCs/>
          <w:sz w:val="24"/>
          <w:szCs w:val="24"/>
        </w:rPr>
        <w:t>pédagogie</w:t>
      </w:r>
      <w:r w:rsidRPr="00CA4489">
        <w:rPr>
          <w:rFonts w:ascii="Arial" w:hAnsi="Arial" w:cs="Arial"/>
          <w:sz w:val="24"/>
          <w:szCs w:val="24"/>
        </w:rPr>
        <w:t>, anthropologie,</w:t>
      </w:r>
      <w:r w:rsidR="00DE3F89">
        <w:rPr>
          <w:rFonts w:ascii="Arial" w:hAnsi="Arial" w:cs="Arial"/>
          <w:sz w:val="24"/>
          <w:szCs w:val="24"/>
        </w:rPr>
        <w:t xml:space="preserve"> </w:t>
      </w:r>
      <w:r w:rsidRPr="00CA4489">
        <w:rPr>
          <w:rFonts w:ascii="Arial" w:hAnsi="Arial" w:cs="Arial"/>
          <w:sz w:val="24"/>
          <w:szCs w:val="24"/>
        </w:rPr>
        <w:t>philosophie</w:t>
      </w:r>
      <w:r w:rsidR="00774D8E" w:rsidRPr="00CA4489">
        <w:rPr>
          <w:rFonts w:ascii="Arial" w:hAnsi="Arial" w:cs="Arial"/>
          <w:sz w:val="24"/>
          <w:szCs w:val="24"/>
        </w:rPr>
        <w:t xml:space="preserve">, </w:t>
      </w:r>
      <w:r w:rsidR="00774D8E" w:rsidRPr="00EE7C47">
        <w:rPr>
          <w:rFonts w:ascii="Arial" w:hAnsi="Arial" w:cs="Arial"/>
          <w:b/>
          <w:bCs/>
          <w:sz w:val="24"/>
          <w:szCs w:val="24"/>
        </w:rPr>
        <w:t>éducation civique</w:t>
      </w:r>
      <w:r w:rsidRPr="00CA4489">
        <w:rPr>
          <w:rFonts w:ascii="Arial" w:hAnsi="Arial" w:cs="Arial"/>
          <w:sz w:val="24"/>
          <w:szCs w:val="24"/>
        </w:rPr>
        <w:t>.</w:t>
      </w:r>
    </w:p>
    <w:p w14:paraId="4EEFBF90" w14:textId="77777777" w:rsidR="00D97DB3" w:rsidRDefault="0079123C" w:rsidP="00441F77">
      <w:pPr>
        <w:pBdr>
          <w:top w:val="single" w:sz="4" w:space="1" w:color="auto"/>
          <w:left w:val="single" w:sz="4" w:space="15" w:color="auto"/>
          <w:bottom w:val="single" w:sz="4" w:space="1" w:color="auto"/>
          <w:right w:val="single" w:sz="4" w:space="4" w:color="auto"/>
        </w:pBdr>
        <w:spacing w:line="276" w:lineRule="auto"/>
        <w:jc w:val="both"/>
        <w:rPr>
          <w:rFonts w:ascii="Arial" w:hAnsi="Arial" w:cs="Arial"/>
          <w:color w:val="000000" w:themeColor="text1"/>
          <w:sz w:val="24"/>
          <w:szCs w:val="24"/>
        </w:rPr>
      </w:pPr>
      <w:r w:rsidRPr="00CA4489">
        <w:rPr>
          <w:rFonts w:ascii="Arial" w:hAnsi="Arial" w:cs="Arial"/>
          <w:color w:val="000000" w:themeColor="text1"/>
          <w:sz w:val="24"/>
          <w:szCs w:val="24"/>
        </w:rPr>
        <w:t xml:space="preserve">Le théâtre latin est méconnu et peu joué. </w:t>
      </w:r>
      <w:r w:rsidR="00C17104" w:rsidRPr="00CA4489">
        <w:rPr>
          <w:rFonts w:ascii="Arial" w:hAnsi="Arial" w:cs="Arial"/>
          <w:color w:val="000000" w:themeColor="text1"/>
          <w:sz w:val="24"/>
          <w:szCs w:val="24"/>
        </w:rPr>
        <w:t>Le projet revitalise ce répertoire</w:t>
      </w:r>
      <w:r w:rsidRPr="00CA4489">
        <w:rPr>
          <w:rFonts w:ascii="Arial" w:hAnsi="Arial" w:cs="Arial"/>
          <w:color w:val="000000" w:themeColor="text1"/>
          <w:sz w:val="24"/>
          <w:szCs w:val="24"/>
        </w:rPr>
        <w:t>, au mieu</w:t>
      </w:r>
      <w:r w:rsidR="00C17104" w:rsidRPr="00CA4489">
        <w:rPr>
          <w:rFonts w:ascii="Arial" w:hAnsi="Arial" w:cs="Arial"/>
          <w:color w:val="000000" w:themeColor="text1"/>
          <w:sz w:val="24"/>
          <w:szCs w:val="24"/>
        </w:rPr>
        <w:t>x</w:t>
      </w:r>
      <w:r w:rsidRPr="00CA4489">
        <w:rPr>
          <w:rFonts w:ascii="Arial" w:hAnsi="Arial" w:cs="Arial"/>
          <w:color w:val="000000" w:themeColor="text1"/>
          <w:sz w:val="24"/>
          <w:szCs w:val="24"/>
        </w:rPr>
        <w:t xml:space="preserve"> faussement familier car fossilisé par la tradition textuelle, au pire, </w:t>
      </w:r>
      <w:r w:rsidR="00C17104" w:rsidRPr="00CA4489">
        <w:rPr>
          <w:rFonts w:ascii="Arial" w:hAnsi="Arial" w:cs="Arial"/>
          <w:color w:val="000000" w:themeColor="text1"/>
          <w:sz w:val="24"/>
          <w:szCs w:val="24"/>
        </w:rPr>
        <w:t xml:space="preserve">jugé </w:t>
      </w:r>
      <w:r w:rsidRPr="00CA4489">
        <w:rPr>
          <w:rFonts w:ascii="Arial" w:hAnsi="Arial" w:cs="Arial"/>
          <w:color w:val="000000" w:themeColor="text1"/>
          <w:sz w:val="24"/>
          <w:szCs w:val="24"/>
        </w:rPr>
        <w:t>obsolète. Sous l’égide de sa plus grande spéci</w:t>
      </w:r>
      <w:r w:rsidR="00F83344" w:rsidRPr="00CA4489">
        <w:rPr>
          <w:rFonts w:ascii="Arial" w:hAnsi="Arial" w:cs="Arial"/>
          <w:color w:val="000000" w:themeColor="text1"/>
          <w:sz w:val="24"/>
          <w:szCs w:val="24"/>
        </w:rPr>
        <w:t>aliste</w:t>
      </w:r>
      <w:r w:rsidRPr="00CA4489">
        <w:rPr>
          <w:rFonts w:ascii="Arial" w:hAnsi="Arial" w:cs="Arial"/>
          <w:color w:val="000000" w:themeColor="text1"/>
          <w:sz w:val="24"/>
          <w:szCs w:val="24"/>
        </w:rPr>
        <w:t xml:space="preserve"> et traductrice, Flo</w:t>
      </w:r>
      <w:r w:rsidR="00F83344" w:rsidRPr="00CA4489">
        <w:rPr>
          <w:rFonts w:ascii="Arial" w:hAnsi="Arial" w:cs="Arial"/>
          <w:color w:val="000000" w:themeColor="text1"/>
          <w:sz w:val="24"/>
          <w:szCs w:val="24"/>
        </w:rPr>
        <w:t>rence</w:t>
      </w:r>
      <w:r w:rsidRPr="00CA4489">
        <w:rPr>
          <w:rFonts w:ascii="Arial" w:hAnsi="Arial" w:cs="Arial"/>
          <w:color w:val="000000" w:themeColor="text1"/>
          <w:sz w:val="24"/>
          <w:szCs w:val="24"/>
        </w:rPr>
        <w:t xml:space="preserve"> Dupont, </w:t>
      </w:r>
      <w:r w:rsidR="00C17104" w:rsidRPr="00CA4489">
        <w:rPr>
          <w:rFonts w:ascii="Arial" w:hAnsi="Arial" w:cs="Arial"/>
          <w:color w:val="000000" w:themeColor="text1"/>
          <w:sz w:val="24"/>
          <w:szCs w:val="24"/>
        </w:rPr>
        <w:t xml:space="preserve">il vise à </w:t>
      </w:r>
      <w:r w:rsidRPr="00CA4489">
        <w:rPr>
          <w:rFonts w:ascii="Arial" w:hAnsi="Arial" w:cs="Arial"/>
          <w:color w:val="000000" w:themeColor="text1"/>
          <w:sz w:val="24"/>
          <w:szCs w:val="24"/>
        </w:rPr>
        <w:t xml:space="preserve">restituer la comédie romaine dans sa nature « ludique » (jeux du corps, de la voix), </w:t>
      </w:r>
      <w:r w:rsidR="00C17104" w:rsidRPr="00CA4489">
        <w:rPr>
          <w:rFonts w:ascii="Arial" w:hAnsi="Arial" w:cs="Arial"/>
          <w:color w:val="000000" w:themeColor="text1"/>
          <w:sz w:val="24"/>
          <w:szCs w:val="24"/>
        </w:rPr>
        <w:t xml:space="preserve">dans </w:t>
      </w:r>
      <w:r w:rsidRPr="00CA4489">
        <w:rPr>
          <w:rFonts w:ascii="Arial" w:hAnsi="Arial" w:cs="Arial"/>
          <w:color w:val="000000" w:themeColor="text1"/>
          <w:sz w:val="24"/>
          <w:szCs w:val="24"/>
        </w:rPr>
        <w:t>sa virtuosité verbale ainsi que dans l’acuité critique de ses problématiques (</w:t>
      </w:r>
      <w:r w:rsidR="00A6698D" w:rsidRPr="00CA4489">
        <w:rPr>
          <w:rFonts w:ascii="Arial" w:hAnsi="Arial" w:cs="Arial"/>
          <w:color w:val="000000" w:themeColor="text1"/>
          <w:sz w:val="24"/>
          <w:szCs w:val="24"/>
        </w:rPr>
        <w:t>migrations,</w:t>
      </w:r>
      <w:r w:rsidR="009D682B" w:rsidRPr="00CA4489">
        <w:rPr>
          <w:rFonts w:ascii="Arial" w:hAnsi="Arial" w:cs="Arial"/>
          <w:color w:val="000000" w:themeColor="text1"/>
          <w:sz w:val="24"/>
          <w:szCs w:val="24"/>
        </w:rPr>
        <w:t xml:space="preserve"> </w:t>
      </w:r>
      <w:r w:rsidRPr="00CA4489">
        <w:rPr>
          <w:rFonts w:ascii="Arial" w:hAnsi="Arial" w:cs="Arial"/>
          <w:color w:val="000000" w:themeColor="text1"/>
          <w:sz w:val="24"/>
          <w:szCs w:val="24"/>
        </w:rPr>
        <w:t xml:space="preserve">clivages de genres, de statuts, de générations). </w:t>
      </w:r>
    </w:p>
    <w:p w14:paraId="491EE05F" w14:textId="335E004A" w:rsidR="00D97DB3" w:rsidRDefault="00064822" w:rsidP="00441F77">
      <w:pPr>
        <w:pBdr>
          <w:top w:val="single" w:sz="4" w:space="1" w:color="auto"/>
          <w:left w:val="single" w:sz="4" w:space="15" w:color="auto"/>
          <w:bottom w:val="single" w:sz="4" w:space="1" w:color="auto"/>
          <w:right w:val="single" w:sz="4" w:space="4" w:color="auto"/>
        </w:pBdr>
        <w:spacing w:line="276" w:lineRule="auto"/>
        <w:jc w:val="both"/>
        <w:rPr>
          <w:rFonts w:ascii="Arial" w:hAnsi="Arial" w:cs="Arial"/>
          <w:sz w:val="24"/>
          <w:szCs w:val="24"/>
        </w:rPr>
      </w:pPr>
      <w:r w:rsidRPr="00CA4489">
        <w:rPr>
          <w:rFonts w:ascii="Arial" w:hAnsi="Arial" w:cs="Arial"/>
          <w:color w:val="000000" w:themeColor="text1"/>
          <w:sz w:val="24"/>
          <w:szCs w:val="24"/>
        </w:rPr>
        <w:t>Comparée à la comédie musicale ou au Nô japonais, l</w:t>
      </w:r>
      <w:r w:rsidR="00C17104" w:rsidRPr="00CA4489">
        <w:rPr>
          <w:rFonts w:ascii="Arial" w:hAnsi="Arial" w:cs="Arial"/>
          <w:color w:val="000000" w:themeColor="text1"/>
          <w:sz w:val="24"/>
          <w:szCs w:val="24"/>
        </w:rPr>
        <w:t>a comédie latine</w:t>
      </w:r>
      <w:r w:rsidR="0079123C" w:rsidRPr="00CA4489">
        <w:rPr>
          <w:rFonts w:ascii="Arial" w:hAnsi="Arial" w:cs="Arial"/>
          <w:color w:val="000000" w:themeColor="text1"/>
          <w:sz w:val="24"/>
          <w:szCs w:val="24"/>
        </w:rPr>
        <w:t xml:space="preserve"> est une performance scénique codifiée, a</w:t>
      </w:r>
      <w:r w:rsidRPr="00CA4489">
        <w:rPr>
          <w:rFonts w:ascii="Arial" w:hAnsi="Arial" w:cs="Arial"/>
          <w:color w:val="000000" w:themeColor="text1"/>
          <w:sz w:val="24"/>
          <w:szCs w:val="24"/>
        </w:rPr>
        <w:t>lternan</w:t>
      </w:r>
      <w:r w:rsidR="0079123C" w:rsidRPr="00CA4489">
        <w:rPr>
          <w:rFonts w:ascii="Arial" w:hAnsi="Arial" w:cs="Arial"/>
          <w:color w:val="000000" w:themeColor="text1"/>
          <w:sz w:val="24"/>
          <w:szCs w:val="24"/>
        </w:rPr>
        <w:t>t</w:t>
      </w:r>
      <w:r w:rsidRPr="00CA4489">
        <w:rPr>
          <w:rFonts w:ascii="Arial" w:hAnsi="Arial" w:cs="Arial"/>
          <w:color w:val="000000" w:themeColor="text1"/>
          <w:sz w:val="24"/>
          <w:szCs w:val="24"/>
        </w:rPr>
        <w:t xml:space="preserve"> de</w:t>
      </w:r>
      <w:r w:rsidR="0079123C" w:rsidRPr="00CA4489">
        <w:rPr>
          <w:rFonts w:ascii="Arial" w:hAnsi="Arial" w:cs="Arial"/>
          <w:color w:val="000000" w:themeColor="text1"/>
          <w:sz w:val="24"/>
          <w:szCs w:val="24"/>
        </w:rPr>
        <w:t>s</w:t>
      </w:r>
      <w:r w:rsidRPr="00CA4489">
        <w:rPr>
          <w:rFonts w:ascii="Arial" w:hAnsi="Arial" w:cs="Arial"/>
          <w:color w:val="000000" w:themeColor="text1"/>
          <w:sz w:val="24"/>
          <w:szCs w:val="24"/>
        </w:rPr>
        <w:t xml:space="preserve"> </w:t>
      </w:r>
      <w:r w:rsidR="00D30908" w:rsidRPr="00CA4489">
        <w:rPr>
          <w:rFonts w:ascii="Arial" w:hAnsi="Arial" w:cs="Arial"/>
          <w:color w:val="000000" w:themeColor="text1"/>
          <w:sz w:val="24"/>
          <w:szCs w:val="24"/>
        </w:rPr>
        <w:t>séquence</w:t>
      </w:r>
      <w:r w:rsidRPr="00CA4489">
        <w:rPr>
          <w:rFonts w:ascii="Arial" w:hAnsi="Arial" w:cs="Arial"/>
          <w:color w:val="000000" w:themeColor="text1"/>
          <w:sz w:val="24"/>
          <w:szCs w:val="24"/>
        </w:rPr>
        <w:t>s</w:t>
      </w:r>
      <w:r w:rsidR="00D30908" w:rsidRPr="00CA4489">
        <w:rPr>
          <w:rFonts w:ascii="Arial" w:hAnsi="Arial" w:cs="Arial"/>
          <w:color w:val="000000" w:themeColor="text1"/>
          <w:sz w:val="24"/>
          <w:szCs w:val="24"/>
        </w:rPr>
        <w:t xml:space="preserve"> verbale</w:t>
      </w:r>
      <w:r w:rsidRPr="00CA4489">
        <w:rPr>
          <w:rFonts w:ascii="Arial" w:hAnsi="Arial" w:cs="Arial"/>
          <w:color w:val="000000" w:themeColor="text1"/>
          <w:sz w:val="24"/>
          <w:szCs w:val="24"/>
        </w:rPr>
        <w:t>s (</w:t>
      </w:r>
      <w:proofErr w:type="spellStart"/>
      <w:r w:rsidRPr="00CA4489">
        <w:rPr>
          <w:rFonts w:ascii="Arial" w:hAnsi="Arial" w:cs="Arial"/>
          <w:i/>
          <w:iCs/>
          <w:color w:val="000000" w:themeColor="text1"/>
          <w:sz w:val="24"/>
          <w:szCs w:val="24"/>
        </w:rPr>
        <w:t>diverbium</w:t>
      </w:r>
      <w:proofErr w:type="spellEnd"/>
      <w:r w:rsidRPr="00CA4489">
        <w:rPr>
          <w:rFonts w:ascii="Arial" w:hAnsi="Arial" w:cs="Arial"/>
          <w:color w:val="000000" w:themeColor="text1"/>
          <w:sz w:val="24"/>
          <w:szCs w:val="24"/>
        </w:rPr>
        <w:t xml:space="preserve">) et </w:t>
      </w:r>
      <w:r w:rsidR="00D30908" w:rsidRPr="00CA4489">
        <w:rPr>
          <w:rFonts w:ascii="Arial" w:hAnsi="Arial" w:cs="Arial"/>
          <w:color w:val="000000" w:themeColor="text1"/>
          <w:sz w:val="24"/>
          <w:szCs w:val="24"/>
        </w:rPr>
        <w:t>chantée</w:t>
      </w:r>
      <w:r w:rsidRPr="00CA4489">
        <w:rPr>
          <w:rFonts w:ascii="Arial" w:hAnsi="Arial" w:cs="Arial"/>
          <w:color w:val="000000" w:themeColor="text1"/>
          <w:sz w:val="24"/>
          <w:szCs w:val="24"/>
        </w:rPr>
        <w:t>s (</w:t>
      </w:r>
      <w:proofErr w:type="spellStart"/>
      <w:r w:rsidRPr="00CA4489">
        <w:rPr>
          <w:rFonts w:ascii="Arial" w:hAnsi="Arial" w:cs="Arial"/>
          <w:i/>
          <w:iCs/>
          <w:color w:val="000000" w:themeColor="text1"/>
          <w:sz w:val="24"/>
          <w:szCs w:val="24"/>
        </w:rPr>
        <w:t>canticum</w:t>
      </w:r>
      <w:proofErr w:type="spellEnd"/>
      <w:r w:rsidRPr="00CA4489">
        <w:rPr>
          <w:rFonts w:ascii="Arial" w:hAnsi="Arial" w:cs="Arial"/>
          <w:color w:val="000000" w:themeColor="text1"/>
          <w:sz w:val="24"/>
          <w:szCs w:val="24"/>
        </w:rPr>
        <w:t>)</w:t>
      </w:r>
      <w:r w:rsidR="0079123C" w:rsidRPr="00CA4489">
        <w:rPr>
          <w:rFonts w:ascii="Arial" w:hAnsi="Arial" w:cs="Arial"/>
          <w:color w:val="000000" w:themeColor="text1"/>
          <w:sz w:val="24"/>
          <w:szCs w:val="24"/>
        </w:rPr>
        <w:t>.</w:t>
      </w:r>
      <w:r w:rsidR="00C17104" w:rsidRPr="00CA4489">
        <w:rPr>
          <w:rFonts w:ascii="Arial" w:hAnsi="Arial" w:cs="Arial"/>
          <w:color w:val="000000" w:themeColor="text1"/>
          <w:sz w:val="24"/>
          <w:szCs w:val="24"/>
        </w:rPr>
        <w:t xml:space="preserve"> </w:t>
      </w:r>
      <w:r w:rsidR="00F83344" w:rsidRPr="00CA4489">
        <w:rPr>
          <w:rFonts w:ascii="Arial" w:hAnsi="Arial" w:cs="Arial"/>
          <w:color w:val="000000" w:themeColor="text1"/>
          <w:sz w:val="24"/>
          <w:szCs w:val="24"/>
        </w:rPr>
        <w:t xml:space="preserve">Il </w:t>
      </w:r>
      <w:r w:rsidRPr="00CA4489">
        <w:rPr>
          <w:rFonts w:ascii="Arial" w:hAnsi="Arial" w:cs="Arial"/>
          <w:color w:val="000000" w:themeColor="text1"/>
          <w:sz w:val="24"/>
          <w:szCs w:val="24"/>
        </w:rPr>
        <w:t xml:space="preserve">s’agit d’emmener </w:t>
      </w:r>
      <w:r w:rsidR="00F83344" w:rsidRPr="00CA4489">
        <w:rPr>
          <w:rFonts w:ascii="Arial" w:hAnsi="Arial" w:cs="Arial"/>
          <w:color w:val="000000" w:themeColor="text1"/>
          <w:sz w:val="24"/>
          <w:szCs w:val="24"/>
        </w:rPr>
        <w:t xml:space="preserve">les </w:t>
      </w:r>
      <w:r w:rsidRPr="00CA4489">
        <w:rPr>
          <w:rFonts w:ascii="Arial" w:hAnsi="Arial" w:cs="Arial"/>
          <w:color w:val="000000" w:themeColor="text1"/>
          <w:sz w:val="24"/>
          <w:szCs w:val="24"/>
        </w:rPr>
        <w:t>élève</w:t>
      </w:r>
      <w:r w:rsidR="00F83344" w:rsidRPr="00CA4489">
        <w:rPr>
          <w:rFonts w:ascii="Arial" w:hAnsi="Arial" w:cs="Arial"/>
          <w:color w:val="000000" w:themeColor="text1"/>
          <w:sz w:val="24"/>
          <w:szCs w:val="24"/>
        </w:rPr>
        <w:t>s</w:t>
      </w:r>
      <w:r w:rsidR="00BB11A0">
        <w:rPr>
          <w:rFonts w:ascii="Arial" w:hAnsi="Arial" w:cs="Arial"/>
          <w:color w:val="000000" w:themeColor="text1"/>
          <w:sz w:val="24"/>
          <w:szCs w:val="24"/>
        </w:rPr>
        <w:t xml:space="preserve"> </w:t>
      </w:r>
      <w:r w:rsidRPr="00CA4489">
        <w:rPr>
          <w:rFonts w:ascii="Arial" w:hAnsi="Arial" w:cs="Arial"/>
          <w:color w:val="000000" w:themeColor="text1"/>
          <w:sz w:val="24"/>
          <w:szCs w:val="24"/>
        </w:rPr>
        <w:t xml:space="preserve">dans </w:t>
      </w:r>
      <w:proofErr w:type="spellStart"/>
      <w:r w:rsidRPr="00CA4489">
        <w:rPr>
          <w:rFonts w:ascii="Arial" w:hAnsi="Arial" w:cs="Arial"/>
          <w:i/>
          <w:iCs/>
          <w:sz w:val="24"/>
          <w:szCs w:val="24"/>
        </w:rPr>
        <w:t>Poenulus</w:t>
      </w:r>
      <w:proofErr w:type="spellEnd"/>
      <w:r w:rsidR="00C17104" w:rsidRPr="00CA4489">
        <w:rPr>
          <w:rFonts w:ascii="Arial" w:hAnsi="Arial" w:cs="Arial"/>
          <w:sz w:val="24"/>
          <w:szCs w:val="24"/>
        </w:rPr>
        <w:t xml:space="preserve">, </w:t>
      </w:r>
      <w:r w:rsidRPr="00CA4489">
        <w:rPr>
          <w:rFonts w:ascii="Arial" w:hAnsi="Arial" w:cs="Arial"/>
          <w:i/>
          <w:iCs/>
          <w:sz w:val="24"/>
          <w:szCs w:val="24"/>
        </w:rPr>
        <w:t>Le Petit Carthaginois</w:t>
      </w:r>
      <w:r w:rsidR="00C17104" w:rsidRPr="00CA4489">
        <w:rPr>
          <w:rFonts w:ascii="Arial" w:hAnsi="Arial" w:cs="Arial"/>
          <w:sz w:val="24"/>
          <w:szCs w:val="24"/>
        </w:rPr>
        <w:t xml:space="preserve">, </w:t>
      </w:r>
      <w:r w:rsidRPr="00CA4489">
        <w:rPr>
          <w:rFonts w:ascii="Arial" w:hAnsi="Arial" w:cs="Arial"/>
          <w:sz w:val="24"/>
          <w:szCs w:val="24"/>
        </w:rPr>
        <w:t xml:space="preserve">de Plaute, comédie </w:t>
      </w:r>
      <w:r w:rsidR="00F83344" w:rsidRPr="00CA4489">
        <w:rPr>
          <w:rFonts w:ascii="Arial" w:hAnsi="Arial" w:cs="Arial"/>
          <w:sz w:val="24"/>
          <w:szCs w:val="24"/>
        </w:rPr>
        <w:t>acid</w:t>
      </w:r>
      <w:r w:rsidR="00C17104" w:rsidRPr="00CA4489">
        <w:rPr>
          <w:rFonts w:ascii="Arial" w:hAnsi="Arial" w:cs="Arial"/>
          <w:sz w:val="24"/>
          <w:szCs w:val="24"/>
        </w:rPr>
        <w:t xml:space="preserve">e sur l’autre « carthaginois », </w:t>
      </w:r>
      <w:r w:rsidRPr="00CA4489">
        <w:rPr>
          <w:rFonts w:ascii="Arial" w:hAnsi="Arial" w:cs="Arial"/>
          <w:sz w:val="24"/>
          <w:szCs w:val="24"/>
        </w:rPr>
        <w:t xml:space="preserve">abondante en jeux </w:t>
      </w:r>
      <w:r w:rsidR="00F83344" w:rsidRPr="00CA4489">
        <w:rPr>
          <w:rFonts w:ascii="Arial" w:hAnsi="Arial" w:cs="Arial"/>
          <w:sz w:val="24"/>
          <w:szCs w:val="24"/>
        </w:rPr>
        <w:t xml:space="preserve">langagiers </w:t>
      </w:r>
      <w:r w:rsidRPr="00CA4489">
        <w:rPr>
          <w:rFonts w:ascii="Arial" w:hAnsi="Arial" w:cs="Arial"/>
          <w:sz w:val="24"/>
          <w:szCs w:val="24"/>
        </w:rPr>
        <w:t>et dérapages ludiques</w:t>
      </w:r>
      <w:r w:rsidR="00F83344" w:rsidRPr="00CA4489">
        <w:rPr>
          <w:rFonts w:ascii="Arial" w:hAnsi="Arial" w:cs="Arial"/>
          <w:sz w:val="24"/>
          <w:szCs w:val="24"/>
        </w:rPr>
        <w:t>.</w:t>
      </w:r>
      <w:r w:rsidR="00C17104" w:rsidRPr="00CA4489">
        <w:rPr>
          <w:rFonts w:ascii="Arial" w:hAnsi="Arial" w:cs="Arial"/>
          <w:sz w:val="24"/>
          <w:szCs w:val="24"/>
        </w:rPr>
        <w:t xml:space="preserve"> Si les </w:t>
      </w:r>
      <w:r w:rsidR="00EE7C47">
        <w:rPr>
          <w:rFonts w:ascii="Arial" w:hAnsi="Arial" w:cs="Arial"/>
          <w:sz w:val="24"/>
          <w:szCs w:val="24"/>
        </w:rPr>
        <w:t>élèves</w:t>
      </w:r>
      <w:r w:rsidR="00306226">
        <w:rPr>
          <w:rFonts w:ascii="Arial" w:hAnsi="Arial" w:cs="Arial"/>
          <w:sz w:val="24"/>
          <w:szCs w:val="24"/>
        </w:rPr>
        <w:t xml:space="preserve"> et jeunes migrants</w:t>
      </w:r>
      <w:r w:rsidR="00C17104" w:rsidRPr="00CA4489">
        <w:rPr>
          <w:rFonts w:ascii="Arial" w:hAnsi="Arial" w:cs="Arial"/>
          <w:sz w:val="24"/>
          <w:szCs w:val="24"/>
        </w:rPr>
        <w:t xml:space="preserve"> sont au centre de ce projet pionnier, les enseignants et les artistes en sont aussi partie prenante. Car le théâtre latin propose des matériaux dramaturgiques inspirants pour les créateurs contemporains, il ouvre une</w:t>
      </w:r>
      <w:r w:rsidR="00CF0287">
        <w:rPr>
          <w:rFonts w:ascii="Arial" w:hAnsi="Arial" w:cs="Arial"/>
          <w:sz w:val="24"/>
          <w:szCs w:val="24"/>
        </w:rPr>
        <w:t xml:space="preserve"> voie</w:t>
      </w:r>
      <w:r w:rsidR="00C17104" w:rsidRPr="00CA4489">
        <w:rPr>
          <w:rFonts w:ascii="Arial" w:hAnsi="Arial" w:cs="Arial"/>
          <w:sz w:val="24"/>
          <w:szCs w:val="24"/>
        </w:rPr>
        <w:t xml:space="preserve"> pour aborder l’Antiquité autrement et imaginer des pratiques pédagogiques stimulantes. </w:t>
      </w:r>
    </w:p>
    <w:p w14:paraId="591D41D7" w14:textId="3EC50C3A" w:rsidR="00BB11A0" w:rsidRDefault="00C17104" w:rsidP="00BB11A0">
      <w:pPr>
        <w:pBdr>
          <w:top w:val="single" w:sz="4" w:space="1" w:color="auto"/>
          <w:left w:val="single" w:sz="4" w:space="15" w:color="auto"/>
          <w:bottom w:val="single" w:sz="4" w:space="1" w:color="auto"/>
          <w:right w:val="single" w:sz="4" w:space="4" w:color="auto"/>
        </w:pBdr>
        <w:spacing w:line="276" w:lineRule="auto"/>
        <w:jc w:val="both"/>
        <w:rPr>
          <w:rFonts w:ascii="Arial" w:hAnsi="Arial" w:cs="Arial"/>
          <w:sz w:val="24"/>
          <w:szCs w:val="24"/>
        </w:rPr>
      </w:pPr>
      <w:r w:rsidRPr="00CA4489">
        <w:rPr>
          <w:rFonts w:ascii="Arial" w:hAnsi="Arial" w:cs="Arial"/>
          <w:sz w:val="24"/>
          <w:szCs w:val="24"/>
        </w:rPr>
        <w:t>A</w:t>
      </w:r>
      <w:r w:rsidR="00064822" w:rsidRPr="00CA4489">
        <w:rPr>
          <w:rFonts w:ascii="Arial" w:hAnsi="Arial" w:cs="Arial"/>
          <w:sz w:val="24"/>
          <w:szCs w:val="24"/>
        </w:rPr>
        <w:t xml:space="preserve">u croisement des </w:t>
      </w:r>
      <w:r w:rsidRPr="00CA4489">
        <w:rPr>
          <w:rFonts w:ascii="Arial" w:hAnsi="Arial" w:cs="Arial"/>
          <w:sz w:val="24"/>
          <w:szCs w:val="24"/>
        </w:rPr>
        <w:t>approches</w:t>
      </w:r>
      <w:r w:rsidR="00BB11A0">
        <w:rPr>
          <w:rFonts w:ascii="Arial" w:hAnsi="Arial" w:cs="Arial"/>
          <w:sz w:val="24"/>
          <w:szCs w:val="24"/>
        </w:rPr>
        <w:t xml:space="preserve"> </w:t>
      </w:r>
      <w:r w:rsidRPr="00CA4489">
        <w:rPr>
          <w:rFonts w:ascii="Arial" w:hAnsi="Arial" w:cs="Arial"/>
          <w:sz w:val="24"/>
          <w:szCs w:val="24"/>
        </w:rPr>
        <w:t xml:space="preserve">et </w:t>
      </w:r>
      <w:r w:rsidR="00064822" w:rsidRPr="00CA4489">
        <w:rPr>
          <w:rFonts w:ascii="Arial" w:hAnsi="Arial" w:cs="Arial"/>
          <w:sz w:val="24"/>
          <w:szCs w:val="24"/>
        </w:rPr>
        <w:t xml:space="preserve">des publics </w:t>
      </w:r>
      <w:r w:rsidRPr="00CA4489">
        <w:rPr>
          <w:rFonts w:ascii="Arial" w:hAnsi="Arial" w:cs="Arial"/>
          <w:sz w:val="24"/>
          <w:szCs w:val="24"/>
        </w:rPr>
        <w:t>le projet</w:t>
      </w:r>
      <w:r w:rsidR="00AC7764" w:rsidRPr="00CA4489">
        <w:rPr>
          <w:rFonts w:ascii="Arial" w:hAnsi="Arial" w:cs="Arial"/>
          <w:sz w:val="24"/>
          <w:szCs w:val="24"/>
        </w:rPr>
        <w:t xml:space="preserve"> </w:t>
      </w:r>
      <w:r w:rsidR="0008788B" w:rsidRPr="00CA4489">
        <w:rPr>
          <w:rFonts w:ascii="Arial" w:hAnsi="Arial" w:cs="Arial"/>
          <w:sz w:val="24"/>
          <w:szCs w:val="24"/>
        </w:rPr>
        <w:t>souhaite</w:t>
      </w:r>
      <w:r w:rsidR="009D682B" w:rsidRPr="00CA4489">
        <w:rPr>
          <w:rFonts w:ascii="Arial" w:hAnsi="Arial" w:cs="Arial"/>
          <w:sz w:val="24"/>
          <w:szCs w:val="24"/>
        </w:rPr>
        <w:t xml:space="preserve"> apporter aux </w:t>
      </w:r>
      <w:r w:rsidR="00EE7C47">
        <w:rPr>
          <w:rFonts w:ascii="Arial" w:hAnsi="Arial" w:cs="Arial"/>
          <w:sz w:val="24"/>
          <w:szCs w:val="24"/>
        </w:rPr>
        <w:t>jeunes (habitants en zone rurale, issus des migrations)</w:t>
      </w:r>
      <w:r w:rsidR="00BB11A0">
        <w:rPr>
          <w:rFonts w:ascii="Arial" w:hAnsi="Arial" w:cs="Arial"/>
          <w:sz w:val="24"/>
          <w:szCs w:val="24"/>
        </w:rPr>
        <w:t xml:space="preserve"> une </w:t>
      </w:r>
      <w:r w:rsidR="00E34802">
        <w:rPr>
          <w:rFonts w:ascii="Arial" w:hAnsi="Arial" w:cs="Arial"/>
          <w:sz w:val="24"/>
          <w:szCs w:val="24"/>
        </w:rPr>
        <w:t>forte</w:t>
      </w:r>
      <w:r w:rsidR="00AC7764" w:rsidRPr="00CA4489">
        <w:rPr>
          <w:rFonts w:ascii="Arial" w:hAnsi="Arial" w:cs="Arial"/>
          <w:sz w:val="24"/>
          <w:szCs w:val="24"/>
        </w:rPr>
        <w:t xml:space="preserve"> expérience d’autonomisation</w:t>
      </w:r>
      <w:r w:rsidR="00CF0287">
        <w:rPr>
          <w:rFonts w:ascii="Arial" w:hAnsi="Arial" w:cs="Arial"/>
          <w:sz w:val="24"/>
          <w:szCs w:val="24"/>
        </w:rPr>
        <w:t> :</w:t>
      </w:r>
      <w:r w:rsidR="00AC7764" w:rsidRPr="00CA4489">
        <w:rPr>
          <w:rFonts w:ascii="Arial" w:hAnsi="Arial" w:cs="Arial"/>
          <w:sz w:val="24"/>
          <w:szCs w:val="24"/>
        </w:rPr>
        <w:t xml:space="preserve"> </w:t>
      </w:r>
      <w:r w:rsidR="00CF0287">
        <w:rPr>
          <w:rFonts w:ascii="Arial" w:hAnsi="Arial" w:cs="Arial"/>
          <w:sz w:val="24"/>
          <w:szCs w:val="24"/>
        </w:rPr>
        <w:t>intégrer</w:t>
      </w:r>
      <w:r w:rsidR="00D97DB3">
        <w:rPr>
          <w:rFonts w:ascii="Arial" w:hAnsi="Arial" w:cs="Arial"/>
          <w:sz w:val="24"/>
          <w:szCs w:val="24"/>
        </w:rPr>
        <w:t xml:space="preserve"> </w:t>
      </w:r>
      <w:r w:rsidR="00EE7C47">
        <w:rPr>
          <w:rFonts w:ascii="Arial" w:hAnsi="Arial" w:cs="Arial"/>
          <w:sz w:val="24"/>
          <w:szCs w:val="24"/>
        </w:rPr>
        <w:t>un</w:t>
      </w:r>
      <w:r w:rsidR="00E34802">
        <w:rPr>
          <w:rFonts w:ascii="Arial" w:hAnsi="Arial" w:cs="Arial"/>
          <w:sz w:val="24"/>
          <w:szCs w:val="24"/>
        </w:rPr>
        <w:t xml:space="preserve"> collectif</w:t>
      </w:r>
      <w:r w:rsidR="00AC7764" w:rsidRPr="00CA4489">
        <w:rPr>
          <w:rFonts w:ascii="Arial" w:hAnsi="Arial" w:cs="Arial"/>
          <w:sz w:val="24"/>
          <w:szCs w:val="24"/>
        </w:rPr>
        <w:t xml:space="preserve">, </w:t>
      </w:r>
      <w:r w:rsidR="00CF0287">
        <w:rPr>
          <w:rFonts w:ascii="Arial" w:hAnsi="Arial" w:cs="Arial"/>
          <w:sz w:val="24"/>
          <w:szCs w:val="24"/>
        </w:rPr>
        <w:t xml:space="preserve">se </w:t>
      </w:r>
      <w:r w:rsidR="00AC7764" w:rsidRPr="00CA4489">
        <w:rPr>
          <w:rFonts w:ascii="Arial" w:hAnsi="Arial" w:cs="Arial"/>
          <w:sz w:val="24"/>
          <w:szCs w:val="24"/>
        </w:rPr>
        <w:t>dé</w:t>
      </w:r>
      <w:r w:rsidR="00CF0287">
        <w:rPr>
          <w:rFonts w:ascii="Arial" w:hAnsi="Arial" w:cs="Arial"/>
          <w:sz w:val="24"/>
          <w:szCs w:val="24"/>
        </w:rPr>
        <w:t>centrer</w:t>
      </w:r>
      <w:r w:rsidR="00AC7764" w:rsidRPr="00CA4489">
        <w:rPr>
          <w:rFonts w:ascii="Arial" w:hAnsi="Arial" w:cs="Arial"/>
          <w:sz w:val="24"/>
          <w:szCs w:val="24"/>
        </w:rPr>
        <w:t xml:space="preserve">, </w:t>
      </w:r>
      <w:r w:rsidR="00D97DB3">
        <w:rPr>
          <w:rFonts w:ascii="Arial" w:hAnsi="Arial" w:cs="Arial"/>
          <w:sz w:val="24"/>
          <w:szCs w:val="24"/>
        </w:rPr>
        <w:t xml:space="preserve">réfléchir, se comparer, </w:t>
      </w:r>
      <w:r w:rsidR="00CF0287">
        <w:rPr>
          <w:rFonts w:ascii="Arial" w:hAnsi="Arial" w:cs="Arial"/>
          <w:sz w:val="24"/>
          <w:szCs w:val="24"/>
        </w:rPr>
        <w:t xml:space="preserve">affirmer </w:t>
      </w:r>
      <w:r w:rsidR="00AC7764" w:rsidRPr="00CA4489">
        <w:rPr>
          <w:rFonts w:ascii="Arial" w:hAnsi="Arial" w:cs="Arial"/>
          <w:sz w:val="24"/>
          <w:szCs w:val="24"/>
        </w:rPr>
        <w:t>s</w:t>
      </w:r>
      <w:r w:rsidR="00D67592">
        <w:rPr>
          <w:rFonts w:ascii="Arial" w:hAnsi="Arial" w:cs="Arial"/>
          <w:sz w:val="24"/>
          <w:szCs w:val="24"/>
        </w:rPr>
        <w:t>es capacités</w:t>
      </w:r>
      <w:r w:rsidR="00AC7764" w:rsidRPr="00CA4489">
        <w:rPr>
          <w:rFonts w:ascii="Arial" w:hAnsi="Arial" w:cs="Arial"/>
          <w:sz w:val="24"/>
          <w:szCs w:val="24"/>
        </w:rPr>
        <w:t xml:space="preserve"> </w:t>
      </w:r>
      <w:r w:rsidR="002601EC">
        <w:rPr>
          <w:rFonts w:ascii="Arial" w:hAnsi="Arial" w:cs="Arial"/>
          <w:sz w:val="24"/>
          <w:szCs w:val="24"/>
        </w:rPr>
        <w:t xml:space="preserve">d’action et </w:t>
      </w:r>
      <w:r w:rsidR="002601EC" w:rsidRPr="00BB11A0">
        <w:rPr>
          <w:rFonts w:ascii="Arial" w:hAnsi="Arial" w:cs="Arial"/>
          <w:sz w:val="24"/>
          <w:szCs w:val="24"/>
        </w:rPr>
        <w:t>d’expression</w:t>
      </w:r>
      <w:r w:rsidR="00D97DB3" w:rsidRPr="00BB11A0">
        <w:rPr>
          <w:rFonts w:ascii="Arial" w:hAnsi="Arial" w:cs="Arial"/>
          <w:sz w:val="24"/>
          <w:szCs w:val="24"/>
        </w:rPr>
        <w:t>.</w:t>
      </w:r>
      <w:r w:rsidR="00BB11A0" w:rsidRPr="00BB11A0">
        <w:rPr>
          <w:rFonts w:ascii="Arial" w:hAnsi="Arial" w:cs="Arial"/>
          <w:sz w:val="24"/>
          <w:szCs w:val="24"/>
        </w:rPr>
        <w:t xml:space="preserve"> Il invite élèves, enseignants, artistes, chercheurs et publics à participer à une double expérience artistique et pédagogique, unique en soi,</w:t>
      </w:r>
      <w:r w:rsidR="00BB11A0">
        <w:rPr>
          <w:rFonts w:ascii="Arial" w:hAnsi="Arial" w:cs="Arial"/>
          <w:sz w:val="24"/>
          <w:szCs w:val="24"/>
        </w:rPr>
        <w:t xml:space="preserve"> </w:t>
      </w:r>
      <w:r w:rsidR="00BB11A0" w:rsidRPr="00BB11A0">
        <w:rPr>
          <w:rFonts w:ascii="Arial" w:hAnsi="Arial" w:cs="Arial"/>
          <w:i/>
          <w:iCs/>
          <w:sz w:val="24"/>
          <w:szCs w:val="24"/>
        </w:rPr>
        <w:t>a fortiori</w:t>
      </w:r>
      <w:r w:rsidR="00BB11A0">
        <w:rPr>
          <w:rFonts w:ascii="Arial" w:hAnsi="Arial" w:cs="Arial"/>
          <w:sz w:val="24"/>
          <w:szCs w:val="24"/>
        </w:rPr>
        <w:t xml:space="preserve"> en </w:t>
      </w:r>
      <w:r w:rsidR="00BB11A0" w:rsidRPr="00BB11A0">
        <w:rPr>
          <w:rFonts w:ascii="Arial" w:hAnsi="Arial" w:cs="Arial"/>
          <w:sz w:val="24"/>
          <w:szCs w:val="24"/>
        </w:rPr>
        <w:t>territoire rural.</w:t>
      </w:r>
    </w:p>
    <w:p w14:paraId="704F3CF4" w14:textId="77777777" w:rsidR="00BB11A0" w:rsidRPr="00BB11A0" w:rsidRDefault="00BB11A0" w:rsidP="00BB11A0">
      <w:pPr>
        <w:pBdr>
          <w:top w:val="single" w:sz="4" w:space="1" w:color="auto"/>
          <w:left w:val="single" w:sz="4" w:space="15" w:color="auto"/>
          <w:bottom w:val="single" w:sz="4" w:space="1" w:color="auto"/>
          <w:right w:val="single" w:sz="4" w:space="4" w:color="auto"/>
        </w:pBdr>
        <w:spacing w:line="276" w:lineRule="auto"/>
        <w:jc w:val="both"/>
        <w:rPr>
          <w:rFonts w:ascii="Arial" w:hAnsi="Arial" w:cs="Arial"/>
          <w:sz w:val="24"/>
          <w:szCs w:val="24"/>
        </w:rPr>
      </w:pPr>
    </w:p>
    <w:p w14:paraId="5E0CC92E" w14:textId="297E2B96" w:rsidR="002B6D7B" w:rsidRDefault="002B6D7B" w:rsidP="0088350C">
      <w:pPr>
        <w:pBdr>
          <w:top w:val="single" w:sz="4" w:space="1" w:color="auto"/>
          <w:left w:val="single" w:sz="4" w:space="4" w:color="auto"/>
          <w:bottom w:val="single" w:sz="4" w:space="12" w:color="auto"/>
          <w:right w:val="single" w:sz="4" w:space="4" w:color="auto"/>
        </w:pBdr>
        <w:spacing w:line="276" w:lineRule="auto"/>
        <w:jc w:val="center"/>
        <w:rPr>
          <w:rFonts w:ascii="Arial" w:hAnsi="Arial" w:cs="Arial"/>
          <w:b/>
          <w:sz w:val="32"/>
          <w:szCs w:val="32"/>
        </w:rPr>
      </w:pPr>
      <w:r>
        <w:rPr>
          <w:rFonts w:ascii="Arial" w:hAnsi="Arial" w:cs="Arial"/>
          <w:b/>
          <w:sz w:val="32"/>
          <w:szCs w:val="32"/>
        </w:rPr>
        <w:lastRenderedPageBreak/>
        <w:t>PUBLICS et TERRITOIRE</w:t>
      </w:r>
    </w:p>
    <w:p w14:paraId="139795F5" w14:textId="2529E4C8" w:rsidR="000D3A06" w:rsidRDefault="002B6D7B" w:rsidP="007B23CC">
      <w:pPr>
        <w:pBdr>
          <w:top w:val="single" w:sz="4" w:space="1" w:color="auto"/>
          <w:left w:val="single" w:sz="4" w:space="4" w:color="auto"/>
          <w:bottom w:val="single" w:sz="4" w:space="12" w:color="auto"/>
          <w:right w:val="single" w:sz="4" w:space="4" w:color="auto"/>
        </w:pBdr>
        <w:spacing w:line="276" w:lineRule="auto"/>
        <w:jc w:val="both"/>
        <w:rPr>
          <w:rFonts w:ascii="Arial" w:hAnsi="Arial" w:cs="Arial"/>
          <w:b/>
          <w:sz w:val="24"/>
          <w:szCs w:val="24"/>
        </w:rPr>
      </w:pPr>
      <w:r w:rsidRPr="00383CDF">
        <w:rPr>
          <w:rFonts w:ascii="Arial" w:hAnsi="Arial" w:cs="Arial"/>
          <w:b/>
          <w:sz w:val="24"/>
          <w:szCs w:val="24"/>
        </w:rPr>
        <w:t>P</w:t>
      </w:r>
      <w:r w:rsidR="00EF3A79" w:rsidRPr="00383CDF">
        <w:rPr>
          <w:rFonts w:ascii="Arial" w:hAnsi="Arial" w:cs="Arial"/>
          <w:b/>
          <w:sz w:val="24"/>
          <w:szCs w:val="24"/>
        </w:rPr>
        <w:t>artenaires principau</w:t>
      </w:r>
      <w:r w:rsidR="00383CDF" w:rsidRPr="00383CDF">
        <w:rPr>
          <w:rFonts w:ascii="Arial" w:hAnsi="Arial" w:cs="Arial"/>
          <w:b/>
          <w:sz w:val="24"/>
          <w:szCs w:val="24"/>
        </w:rPr>
        <w:t>x</w:t>
      </w:r>
      <w:r w:rsidR="00383CDF">
        <w:rPr>
          <w:rFonts w:ascii="Arial" w:hAnsi="Arial" w:cs="Arial"/>
          <w:b/>
          <w:sz w:val="24"/>
          <w:szCs w:val="24"/>
        </w:rPr>
        <w:t xml:space="preserve"> </w:t>
      </w:r>
      <w:r w:rsidRPr="002B6D7B">
        <w:rPr>
          <w:rFonts w:ascii="Arial" w:hAnsi="Arial" w:cs="Arial"/>
          <w:b/>
          <w:sz w:val="24"/>
          <w:szCs w:val="24"/>
        </w:rPr>
        <w:t xml:space="preserve">: </w:t>
      </w:r>
    </w:p>
    <w:p w14:paraId="472A26FC" w14:textId="50FED53E" w:rsidR="000D3A06" w:rsidRDefault="00BB11A0" w:rsidP="007B23CC">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Pr>
          <w:rFonts w:ascii="Arial" w:hAnsi="Arial" w:cs="Arial"/>
          <w:sz w:val="24"/>
          <w:szCs w:val="24"/>
        </w:rPr>
        <w:t xml:space="preserve">EMBB </w:t>
      </w:r>
      <w:r w:rsidR="002B6D7B" w:rsidRPr="002B6D7B">
        <w:rPr>
          <w:rFonts w:ascii="Arial" w:hAnsi="Arial" w:cs="Arial"/>
          <w:sz w:val="24"/>
          <w:szCs w:val="24"/>
        </w:rPr>
        <w:t>École Montessori Bilingue du Bugey (privée sous contrat)</w:t>
      </w:r>
      <w:r>
        <w:rPr>
          <w:rFonts w:ascii="Arial" w:hAnsi="Arial" w:cs="Arial"/>
          <w:sz w:val="24"/>
          <w:szCs w:val="24"/>
        </w:rPr>
        <w:t>,</w:t>
      </w:r>
      <w:r w:rsidR="002B6D7B" w:rsidRPr="002B6D7B">
        <w:rPr>
          <w:rFonts w:ascii="Arial" w:hAnsi="Arial" w:cs="Arial"/>
          <w:sz w:val="24"/>
          <w:szCs w:val="24"/>
        </w:rPr>
        <w:t xml:space="preserve"> Champagne-en-Valromey</w:t>
      </w:r>
      <w:r w:rsidR="000D3A06">
        <w:rPr>
          <w:rFonts w:ascii="Arial" w:hAnsi="Arial" w:cs="Arial"/>
          <w:sz w:val="24"/>
          <w:szCs w:val="24"/>
        </w:rPr>
        <w:t>.</w:t>
      </w:r>
      <w:r w:rsidR="002B6D7B" w:rsidRPr="002B6D7B">
        <w:rPr>
          <w:rFonts w:ascii="Arial" w:hAnsi="Arial" w:cs="Arial"/>
          <w:sz w:val="24"/>
          <w:szCs w:val="24"/>
        </w:rPr>
        <w:t xml:space="preserve"> </w:t>
      </w:r>
    </w:p>
    <w:p w14:paraId="59D2910A" w14:textId="5EDC1630" w:rsidR="000D3A06" w:rsidRDefault="002B6D7B" w:rsidP="007B23CC">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sidRPr="002B6D7B">
        <w:rPr>
          <w:rFonts w:ascii="Arial" w:hAnsi="Arial" w:cs="Arial"/>
          <w:sz w:val="24"/>
          <w:szCs w:val="24"/>
        </w:rPr>
        <w:t>Institution Lamartine (Collège + Lycée privé sous contrat), Belley</w:t>
      </w:r>
      <w:r w:rsidR="000D3A06">
        <w:rPr>
          <w:rFonts w:ascii="Arial" w:hAnsi="Arial" w:cs="Arial"/>
          <w:sz w:val="24"/>
          <w:szCs w:val="24"/>
        </w:rPr>
        <w:t>.</w:t>
      </w:r>
    </w:p>
    <w:p w14:paraId="3175D4D6" w14:textId="3177E013" w:rsidR="000D3A06" w:rsidRDefault="00E408D2" w:rsidP="007B23CC">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Pr>
          <w:rFonts w:ascii="Arial" w:hAnsi="Arial" w:cs="Arial"/>
          <w:sz w:val="24"/>
          <w:szCs w:val="24"/>
        </w:rPr>
        <w:t>ADSEA 01</w:t>
      </w:r>
      <w:r w:rsidR="00EE7C47">
        <w:rPr>
          <w:rFonts w:ascii="Arial" w:hAnsi="Arial" w:cs="Arial"/>
          <w:sz w:val="24"/>
          <w:szCs w:val="24"/>
        </w:rPr>
        <w:t xml:space="preserve"> </w:t>
      </w:r>
      <w:r w:rsidR="00EF3A79">
        <w:rPr>
          <w:rFonts w:ascii="Arial" w:hAnsi="Arial" w:cs="Arial"/>
          <w:sz w:val="24"/>
          <w:szCs w:val="24"/>
        </w:rPr>
        <w:t xml:space="preserve">(dispositif départemental d’accueil des mineurs isolés étrangers), </w:t>
      </w:r>
      <w:r w:rsidR="00EE7C47">
        <w:rPr>
          <w:rFonts w:ascii="Arial" w:hAnsi="Arial" w:cs="Arial"/>
          <w:sz w:val="24"/>
          <w:szCs w:val="24"/>
        </w:rPr>
        <w:t>Péronnas</w:t>
      </w:r>
      <w:r w:rsidR="000D3A06">
        <w:rPr>
          <w:rFonts w:ascii="Arial" w:hAnsi="Arial" w:cs="Arial"/>
          <w:sz w:val="24"/>
          <w:szCs w:val="24"/>
        </w:rPr>
        <w:t>.</w:t>
      </w:r>
    </w:p>
    <w:p w14:paraId="2E12E00B" w14:textId="36A38BDD" w:rsidR="00383CDF" w:rsidRDefault="00EF3A79" w:rsidP="00383CDF">
      <w:pPr>
        <w:pBdr>
          <w:top w:val="single" w:sz="4" w:space="1" w:color="auto"/>
          <w:left w:val="single" w:sz="4" w:space="4" w:color="auto"/>
          <w:bottom w:val="single" w:sz="4" w:space="12" w:color="auto"/>
          <w:right w:val="single" w:sz="4" w:space="4" w:color="auto"/>
        </w:pBdr>
        <w:spacing w:line="276" w:lineRule="auto"/>
        <w:jc w:val="both"/>
      </w:pPr>
      <w:r>
        <w:rPr>
          <w:rFonts w:ascii="Arial" w:hAnsi="Arial" w:cs="Arial"/>
          <w:sz w:val="24"/>
          <w:szCs w:val="24"/>
        </w:rPr>
        <w:t xml:space="preserve">A.T.E. Antiquité Territoire des Écarts, </w:t>
      </w:r>
      <w:r w:rsidR="000D3A06">
        <w:rPr>
          <w:rFonts w:ascii="Arial" w:hAnsi="Arial" w:cs="Arial"/>
          <w:sz w:val="24"/>
          <w:szCs w:val="24"/>
        </w:rPr>
        <w:t>association</w:t>
      </w:r>
      <w:r>
        <w:rPr>
          <w:rFonts w:ascii="Arial" w:hAnsi="Arial" w:cs="Arial"/>
          <w:sz w:val="24"/>
          <w:szCs w:val="24"/>
        </w:rPr>
        <w:t xml:space="preserve"> en lien avec l’Université Paris Diderot, Paris.</w:t>
      </w:r>
      <w:r w:rsidR="002B7423" w:rsidRPr="002B7423">
        <w:t xml:space="preserve"> </w:t>
      </w:r>
    </w:p>
    <w:p w14:paraId="3B39660B" w14:textId="22C620FF" w:rsidR="002B7423" w:rsidRDefault="00F12A19" w:rsidP="00383CDF">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hyperlink r:id="rId8" w:history="1">
        <w:r w:rsidR="002B7423">
          <w:rPr>
            <w:rFonts w:ascii="Times" w:hAnsi="Times" w:cs="Times"/>
          </w:rPr>
          <w:t>https://labantique.hypotheses.org</w:t>
        </w:r>
      </w:hyperlink>
    </w:p>
    <w:p w14:paraId="169502C3" w14:textId="417E8721" w:rsidR="00383CDF" w:rsidRPr="00A45681" w:rsidRDefault="002B6D7B" w:rsidP="00383CDF">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sidRPr="00383CDF">
        <w:rPr>
          <w:rFonts w:ascii="Arial" w:hAnsi="Arial" w:cs="Arial"/>
          <w:b/>
          <w:sz w:val="24"/>
          <w:szCs w:val="24"/>
        </w:rPr>
        <w:t>Publics visés</w:t>
      </w:r>
      <w:r w:rsidRPr="002B6D7B">
        <w:rPr>
          <w:rFonts w:ascii="Arial" w:hAnsi="Arial" w:cs="Arial"/>
          <w:sz w:val="24"/>
          <w:szCs w:val="24"/>
        </w:rPr>
        <w:t xml:space="preserve"> : </w:t>
      </w:r>
      <w:r w:rsidR="00E408D2">
        <w:rPr>
          <w:rFonts w:ascii="Arial" w:hAnsi="Arial" w:cs="Arial"/>
          <w:sz w:val="24"/>
          <w:szCs w:val="24"/>
        </w:rPr>
        <w:t>élèves</w:t>
      </w:r>
      <w:r w:rsidR="00EF3A79">
        <w:rPr>
          <w:rFonts w:ascii="Arial" w:hAnsi="Arial" w:cs="Arial"/>
          <w:sz w:val="24"/>
          <w:szCs w:val="24"/>
        </w:rPr>
        <w:t xml:space="preserve"> et mineurs isolés</w:t>
      </w:r>
      <w:r w:rsidR="00E408D2">
        <w:rPr>
          <w:rFonts w:ascii="Arial" w:hAnsi="Arial" w:cs="Arial"/>
          <w:sz w:val="24"/>
          <w:szCs w:val="24"/>
        </w:rPr>
        <w:t xml:space="preserve"> ; </w:t>
      </w:r>
      <w:r w:rsidRPr="002B6D7B">
        <w:rPr>
          <w:rFonts w:ascii="Arial" w:hAnsi="Arial" w:cs="Arial"/>
          <w:sz w:val="24"/>
          <w:szCs w:val="24"/>
        </w:rPr>
        <w:t>enseignants</w:t>
      </w:r>
      <w:r w:rsidR="00E408D2">
        <w:rPr>
          <w:rFonts w:ascii="Arial" w:hAnsi="Arial" w:cs="Arial"/>
          <w:sz w:val="24"/>
          <w:szCs w:val="24"/>
        </w:rPr>
        <w:t> ;</w:t>
      </w:r>
      <w:r w:rsidRPr="002B6D7B">
        <w:rPr>
          <w:rFonts w:ascii="Arial" w:hAnsi="Arial" w:cs="Arial"/>
          <w:sz w:val="24"/>
          <w:szCs w:val="24"/>
        </w:rPr>
        <w:t xml:space="preserve"> </w:t>
      </w:r>
      <w:r w:rsidR="00E408D2">
        <w:rPr>
          <w:rFonts w:ascii="Arial" w:hAnsi="Arial" w:cs="Arial"/>
          <w:sz w:val="24"/>
          <w:szCs w:val="24"/>
        </w:rPr>
        <w:t>universitaires ;</w:t>
      </w:r>
      <w:r w:rsidRPr="002B6D7B">
        <w:rPr>
          <w:rFonts w:ascii="Arial" w:hAnsi="Arial" w:cs="Arial"/>
          <w:sz w:val="24"/>
          <w:szCs w:val="24"/>
        </w:rPr>
        <w:t xml:space="preserve"> </w:t>
      </w:r>
      <w:r w:rsidR="00E408D2">
        <w:rPr>
          <w:rFonts w:ascii="Arial" w:hAnsi="Arial" w:cs="Arial"/>
          <w:sz w:val="24"/>
          <w:szCs w:val="24"/>
        </w:rPr>
        <w:t>artistes de la scène et</w:t>
      </w:r>
      <w:r w:rsidRPr="002B6D7B">
        <w:rPr>
          <w:rFonts w:ascii="Arial" w:hAnsi="Arial" w:cs="Arial"/>
          <w:sz w:val="24"/>
          <w:szCs w:val="24"/>
        </w:rPr>
        <w:t xml:space="preserve"> </w:t>
      </w:r>
    </w:p>
    <w:p w14:paraId="0B08348F" w14:textId="4D7EDF1E" w:rsidR="00383CDF" w:rsidRDefault="00FC125C" w:rsidP="00383CDF">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proofErr w:type="gramStart"/>
      <w:r>
        <w:rPr>
          <w:rFonts w:ascii="Arial" w:hAnsi="Arial" w:cs="Arial"/>
          <w:sz w:val="24"/>
          <w:szCs w:val="24"/>
        </w:rPr>
        <w:t>a</w:t>
      </w:r>
      <w:r w:rsidR="00E408D2">
        <w:rPr>
          <w:rFonts w:ascii="Arial" w:hAnsi="Arial" w:cs="Arial"/>
          <w:sz w:val="24"/>
          <w:szCs w:val="24"/>
        </w:rPr>
        <w:t>cteurs</w:t>
      </w:r>
      <w:proofErr w:type="gramEnd"/>
      <w:r>
        <w:rPr>
          <w:rFonts w:ascii="Arial" w:hAnsi="Arial" w:cs="Arial"/>
          <w:sz w:val="24"/>
          <w:szCs w:val="24"/>
        </w:rPr>
        <w:t xml:space="preserve"> </w:t>
      </w:r>
      <w:r w:rsidR="002B6D7B" w:rsidRPr="002B6D7B">
        <w:rPr>
          <w:rFonts w:ascii="Arial" w:hAnsi="Arial" w:cs="Arial"/>
          <w:sz w:val="24"/>
          <w:szCs w:val="24"/>
        </w:rPr>
        <w:t>culture</w:t>
      </w:r>
      <w:r w:rsidR="00E408D2">
        <w:rPr>
          <w:rFonts w:ascii="Arial" w:hAnsi="Arial" w:cs="Arial"/>
          <w:sz w:val="24"/>
          <w:szCs w:val="24"/>
        </w:rPr>
        <w:t>ls</w:t>
      </w:r>
      <w:r w:rsidR="00EE7C47">
        <w:rPr>
          <w:rFonts w:ascii="Arial" w:hAnsi="Arial" w:cs="Arial"/>
          <w:sz w:val="24"/>
          <w:szCs w:val="24"/>
        </w:rPr>
        <w:t xml:space="preserve"> ; habitants du territoire Bugey sud. </w:t>
      </w:r>
    </w:p>
    <w:p w14:paraId="50D86327" w14:textId="0319ACD6" w:rsidR="002B6D7B" w:rsidRPr="002B6D7B" w:rsidRDefault="00383CDF" w:rsidP="00383CDF">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sidRPr="007B23CC">
        <w:rPr>
          <w:rFonts w:ascii="Arial" w:hAnsi="Arial" w:cs="Arial"/>
          <w:bCs/>
          <w:sz w:val="24"/>
          <w:szCs w:val="24"/>
        </w:rPr>
        <w:t>Niveau des classes concernées</w:t>
      </w:r>
      <w:r w:rsidRPr="002B6D7B">
        <w:rPr>
          <w:rFonts w:ascii="Arial" w:hAnsi="Arial" w:cs="Arial"/>
          <w:sz w:val="24"/>
          <w:szCs w:val="24"/>
        </w:rPr>
        <w:t xml:space="preserve"> : </w:t>
      </w:r>
      <w:r w:rsidRPr="002B6D7B">
        <w:rPr>
          <w:sz w:val="24"/>
          <w:szCs w:val="24"/>
        </w:rPr>
        <w:t>CM1, CM2, 6</w:t>
      </w:r>
      <w:r w:rsidRPr="002B6D7B">
        <w:rPr>
          <w:sz w:val="24"/>
          <w:szCs w:val="24"/>
          <w:vertAlign w:val="superscript"/>
        </w:rPr>
        <w:t>è</w:t>
      </w:r>
      <w:r w:rsidRPr="002B6D7B">
        <w:rPr>
          <w:sz w:val="24"/>
          <w:szCs w:val="24"/>
        </w:rPr>
        <w:t>, 5</w:t>
      </w:r>
      <w:r w:rsidRPr="002B6D7B">
        <w:rPr>
          <w:sz w:val="24"/>
          <w:szCs w:val="24"/>
          <w:vertAlign w:val="superscript"/>
        </w:rPr>
        <w:t>è</w:t>
      </w:r>
      <w:r w:rsidRPr="002B6D7B">
        <w:rPr>
          <w:sz w:val="24"/>
          <w:szCs w:val="24"/>
        </w:rPr>
        <w:t>, 1</w:t>
      </w:r>
      <w:r w:rsidRPr="002B6D7B">
        <w:rPr>
          <w:sz w:val="24"/>
          <w:szCs w:val="24"/>
          <w:vertAlign w:val="superscript"/>
        </w:rPr>
        <w:t>ère</w:t>
      </w:r>
    </w:p>
    <w:p w14:paraId="116E72A4" w14:textId="5861E82C" w:rsidR="000D3A06" w:rsidRDefault="002B6D7B" w:rsidP="007B23CC">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sidRPr="00383CDF">
        <w:rPr>
          <w:rFonts w:ascii="Arial" w:hAnsi="Arial" w:cs="Arial"/>
          <w:b/>
          <w:bCs/>
          <w:sz w:val="24"/>
          <w:szCs w:val="24"/>
        </w:rPr>
        <w:t>Bén</w:t>
      </w:r>
      <w:r w:rsidR="00747D6C">
        <w:rPr>
          <w:rFonts w:ascii="Arial" w:hAnsi="Arial" w:cs="Arial"/>
          <w:b/>
          <w:bCs/>
          <w:sz w:val="24"/>
          <w:szCs w:val="24"/>
        </w:rPr>
        <w:t>éf</w:t>
      </w:r>
      <w:r w:rsidRPr="00383CDF">
        <w:rPr>
          <w:rFonts w:ascii="Arial" w:hAnsi="Arial" w:cs="Arial"/>
          <w:b/>
          <w:bCs/>
          <w:sz w:val="24"/>
          <w:szCs w:val="24"/>
        </w:rPr>
        <w:t>iciaires</w:t>
      </w:r>
      <w:r w:rsidRPr="00383CDF">
        <w:rPr>
          <w:rFonts w:ascii="Arial" w:hAnsi="Arial" w:cs="Arial"/>
          <w:sz w:val="24"/>
          <w:szCs w:val="24"/>
        </w:rPr>
        <w:t> </w:t>
      </w:r>
      <w:r w:rsidRPr="002B6D7B">
        <w:rPr>
          <w:rFonts w:ascii="Arial" w:hAnsi="Arial" w:cs="Arial"/>
          <w:sz w:val="24"/>
          <w:szCs w:val="24"/>
        </w:rPr>
        <w:t xml:space="preserve">: </w:t>
      </w:r>
    </w:p>
    <w:p w14:paraId="55976B74" w14:textId="3B16A2C3" w:rsidR="000D3A06" w:rsidRDefault="00574AA4" w:rsidP="007B23CC">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Pr>
          <w:rFonts w:ascii="Arial" w:hAnsi="Arial" w:cs="Arial"/>
          <w:sz w:val="24"/>
          <w:szCs w:val="24"/>
        </w:rPr>
        <w:t>1 classe de c</w:t>
      </w:r>
      <w:r w:rsidR="002B6D7B" w:rsidRPr="002B6D7B">
        <w:rPr>
          <w:rFonts w:ascii="Arial" w:hAnsi="Arial" w:cs="Arial"/>
          <w:sz w:val="24"/>
          <w:szCs w:val="24"/>
        </w:rPr>
        <w:t>ycle 3</w:t>
      </w:r>
      <w:r w:rsidR="002044B6">
        <w:rPr>
          <w:rFonts w:ascii="Arial" w:hAnsi="Arial" w:cs="Arial"/>
          <w:sz w:val="24"/>
          <w:szCs w:val="24"/>
        </w:rPr>
        <w:t xml:space="preserve"> (CM2-6è)</w:t>
      </w:r>
      <w:r w:rsidR="002B6D7B" w:rsidRPr="002B6D7B">
        <w:rPr>
          <w:rFonts w:ascii="Arial" w:hAnsi="Arial" w:cs="Arial"/>
          <w:sz w:val="24"/>
          <w:szCs w:val="24"/>
        </w:rPr>
        <w:t xml:space="preserve"> : </w:t>
      </w:r>
      <w:r w:rsidR="00BB11A0">
        <w:rPr>
          <w:rFonts w:ascii="Arial" w:hAnsi="Arial" w:cs="Arial"/>
          <w:sz w:val="24"/>
          <w:szCs w:val="24"/>
        </w:rPr>
        <w:t>EMBB</w:t>
      </w:r>
      <w:r w:rsidR="002B6D7B" w:rsidRPr="002B6D7B">
        <w:rPr>
          <w:rFonts w:ascii="Arial" w:hAnsi="Arial" w:cs="Arial"/>
          <w:sz w:val="24"/>
          <w:szCs w:val="24"/>
        </w:rPr>
        <w:t xml:space="preserve"> = 25 élèves </w:t>
      </w:r>
    </w:p>
    <w:p w14:paraId="1D8328AE" w14:textId="77777777" w:rsidR="000D3A06" w:rsidRDefault="002B6D7B" w:rsidP="007B23CC">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sidRPr="002B6D7B">
        <w:rPr>
          <w:rFonts w:ascii="Arial" w:hAnsi="Arial" w:cs="Arial"/>
          <w:sz w:val="24"/>
          <w:szCs w:val="24"/>
        </w:rPr>
        <w:t xml:space="preserve">Institution Lamartine : </w:t>
      </w:r>
      <w:r w:rsidR="00574AA4">
        <w:rPr>
          <w:rFonts w:ascii="Arial" w:hAnsi="Arial" w:cs="Arial"/>
          <w:sz w:val="24"/>
          <w:szCs w:val="24"/>
        </w:rPr>
        <w:t xml:space="preserve">2 classes de </w:t>
      </w:r>
      <w:r w:rsidRPr="002B6D7B">
        <w:rPr>
          <w:rFonts w:ascii="Arial" w:hAnsi="Arial" w:cs="Arial"/>
          <w:sz w:val="24"/>
          <w:szCs w:val="24"/>
        </w:rPr>
        <w:t>5</w:t>
      </w:r>
      <w:r w:rsidRPr="002B6D7B">
        <w:rPr>
          <w:rFonts w:ascii="Arial" w:hAnsi="Arial" w:cs="Arial"/>
          <w:sz w:val="24"/>
          <w:szCs w:val="24"/>
          <w:vertAlign w:val="superscript"/>
        </w:rPr>
        <w:t xml:space="preserve">è </w:t>
      </w:r>
      <w:r w:rsidR="00574AA4">
        <w:rPr>
          <w:rFonts w:ascii="Arial" w:hAnsi="Arial" w:cs="Arial"/>
          <w:sz w:val="24"/>
          <w:szCs w:val="24"/>
        </w:rPr>
        <w:t xml:space="preserve">(option latin) </w:t>
      </w:r>
      <w:r w:rsidRPr="002B6D7B">
        <w:rPr>
          <w:rFonts w:ascii="Arial" w:hAnsi="Arial" w:cs="Arial"/>
          <w:sz w:val="24"/>
          <w:szCs w:val="24"/>
        </w:rPr>
        <w:t xml:space="preserve">+ </w:t>
      </w:r>
      <w:r w:rsidR="00574AA4">
        <w:rPr>
          <w:rFonts w:ascii="Arial" w:hAnsi="Arial" w:cs="Arial"/>
          <w:sz w:val="24"/>
          <w:szCs w:val="24"/>
        </w:rPr>
        <w:t xml:space="preserve">1 classe de </w:t>
      </w:r>
      <w:r w:rsidRPr="002B6D7B">
        <w:rPr>
          <w:rFonts w:ascii="Arial" w:hAnsi="Arial" w:cs="Arial"/>
          <w:sz w:val="24"/>
          <w:szCs w:val="24"/>
        </w:rPr>
        <w:t>1</w:t>
      </w:r>
      <w:r w:rsidRPr="002B6D7B">
        <w:rPr>
          <w:rFonts w:ascii="Arial" w:hAnsi="Arial" w:cs="Arial"/>
          <w:sz w:val="24"/>
          <w:szCs w:val="24"/>
          <w:vertAlign w:val="superscript"/>
        </w:rPr>
        <w:t>ère</w:t>
      </w:r>
      <w:r w:rsidRPr="002B6D7B">
        <w:rPr>
          <w:rFonts w:ascii="Arial" w:hAnsi="Arial" w:cs="Arial"/>
          <w:sz w:val="24"/>
          <w:szCs w:val="24"/>
        </w:rPr>
        <w:t xml:space="preserve"> = 60 élèves</w:t>
      </w:r>
      <w:r w:rsidR="00EF3A79">
        <w:rPr>
          <w:rFonts w:ascii="Arial" w:hAnsi="Arial" w:cs="Arial"/>
          <w:sz w:val="24"/>
          <w:szCs w:val="24"/>
        </w:rPr>
        <w:t> </w:t>
      </w:r>
    </w:p>
    <w:p w14:paraId="18609D79" w14:textId="3ED80C2E" w:rsidR="002B6D7B" w:rsidRPr="002B6D7B" w:rsidRDefault="00EF3A79" w:rsidP="007B23CC">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Pr>
          <w:rFonts w:ascii="Arial" w:hAnsi="Arial" w:cs="Arial"/>
          <w:sz w:val="24"/>
          <w:szCs w:val="24"/>
        </w:rPr>
        <w:t>ADSEA01= 10 mineurs isolés.</w:t>
      </w:r>
      <w:r w:rsidR="00306226">
        <w:rPr>
          <w:rFonts w:ascii="Arial" w:hAnsi="Arial" w:cs="Arial"/>
          <w:sz w:val="24"/>
          <w:szCs w:val="24"/>
        </w:rPr>
        <w:t xml:space="preserve"> </w:t>
      </w:r>
      <w:r w:rsidR="00306226" w:rsidRPr="00306226">
        <w:rPr>
          <w:rFonts w:ascii="Arial" w:hAnsi="Arial" w:cs="Arial"/>
          <w:b/>
          <w:bCs/>
          <w:sz w:val="24"/>
          <w:szCs w:val="24"/>
        </w:rPr>
        <w:t>95 jeunes</w:t>
      </w:r>
      <w:r w:rsidR="00306226">
        <w:rPr>
          <w:rFonts w:ascii="Arial" w:hAnsi="Arial" w:cs="Arial"/>
          <w:sz w:val="24"/>
          <w:szCs w:val="24"/>
        </w:rPr>
        <w:t>.</w:t>
      </w:r>
    </w:p>
    <w:p w14:paraId="4D85D750" w14:textId="2CFFF046" w:rsidR="002B6D7B" w:rsidRPr="002B6D7B" w:rsidRDefault="002B6D7B" w:rsidP="007B23CC">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sidRPr="002B6D7B">
        <w:rPr>
          <w:rFonts w:ascii="Arial" w:hAnsi="Arial" w:cs="Arial"/>
          <w:sz w:val="24"/>
          <w:szCs w:val="24"/>
        </w:rPr>
        <w:t>Enseignants du secteur (2 Lycées + 4 collèges) et des établissements limitrophes : lettres classiques, histoire, français, arts</w:t>
      </w:r>
      <w:r w:rsidR="000D3A06">
        <w:rPr>
          <w:rFonts w:ascii="Arial" w:hAnsi="Arial" w:cs="Arial"/>
          <w:sz w:val="24"/>
          <w:szCs w:val="24"/>
        </w:rPr>
        <w:t>.</w:t>
      </w:r>
      <w:r w:rsidR="00EF3A79">
        <w:rPr>
          <w:rFonts w:ascii="Arial" w:hAnsi="Arial" w:cs="Arial"/>
          <w:sz w:val="24"/>
          <w:szCs w:val="24"/>
        </w:rPr>
        <w:t xml:space="preserve"> </w:t>
      </w:r>
      <w:r w:rsidR="00517542">
        <w:rPr>
          <w:rFonts w:ascii="Arial" w:hAnsi="Arial" w:cs="Arial"/>
          <w:b/>
          <w:bCs/>
          <w:sz w:val="24"/>
          <w:szCs w:val="24"/>
        </w:rPr>
        <w:t>4</w:t>
      </w:r>
      <w:r w:rsidR="00EF3A79" w:rsidRPr="00306226">
        <w:rPr>
          <w:rFonts w:ascii="Arial" w:hAnsi="Arial" w:cs="Arial"/>
          <w:b/>
          <w:bCs/>
          <w:sz w:val="24"/>
          <w:szCs w:val="24"/>
        </w:rPr>
        <w:t>0 enseignants.</w:t>
      </w:r>
      <w:r w:rsidR="00EF3A79">
        <w:rPr>
          <w:rFonts w:ascii="Arial" w:hAnsi="Arial" w:cs="Arial"/>
          <w:sz w:val="24"/>
          <w:szCs w:val="24"/>
        </w:rPr>
        <w:t xml:space="preserve"> </w:t>
      </w:r>
    </w:p>
    <w:p w14:paraId="25EC782A" w14:textId="3AFE0736" w:rsidR="00383CDF" w:rsidRPr="00747D6C" w:rsidRDefault="002B6D7B" w:rsidP="00747D6C">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sidRPr="002B6D7B">
        <w:rPr>
          <w:rFonts w:ascii="Arial" w:hAnsi="Arial" w:cs="Arial"/>
          <w:sz w:val="24"/>
          <w:szCs w:val="24"/>
        </w:rPr>
        <w:t xml:space="preserve">Culture et enseignement supérieur : </w:t>
      </w:r>
      <w:r w:rsidR="0080382F">
        <w:rPr>
          <w:rFonts w:ascii="Arial" w:hAnsi="Arial" w:cs="Arial"/>
          <w:sz w:val="24"/>
          <w:szCs w:val="24"/>
        </w:rPr>
        <w:t>1</w:t>
      </w:r>
      <w:r w:rsidRPr="002B6D7B">
        <w:rPr>
          <w:rFonts w:ascii="Arial" w:hAnsi="Arial" w:cs="Arial"/>
          <w:sz w:val="24"/>
          <w:szCs w:val="24"/>
        </w:rPr>
        <w:t xml:space="preserve"> </w:t>
      </w:r>
      <w:r w:rsidR="00EF3A79">
        <w:rPr>
          <w:rFonts w:ascii="Arial" w:hAnsi="Arial" w:cs="Arial"/>
          <w:sz w:val="24"/>
          <w:szCs w:val="24"/>
        </w:rPr>
        <w:t>intervenant</w:t>
      </w:r>
      <w:r w:rsidR="00EA54AE">
        <w:rPr>
          <w:rFonts w:ascii="Arial" w:hAnsi="Arial" w:cs="Arial"/>
          <w:sz w:val="24"/>
          <w:szCs w:val="24"/>
        </w:rPr>
        <w:t xml:space="preserve"> musique</w:t>
      </w:r>
      <w:r w:rsidR="00EF3A79">
        <w:rPr>
          <w:rFonts w:ascii="Arial" w:hAnsi="Arial" w:cs="Arial"/>
          <w:sz w:val="24"/>
          <w:szCs w:val="24"/>
        </w:rPr>
        <w:t xml:space="preserve"> classe</w:t>
      </w:r>
      <w:r w:rsidR="00EA54AE">
        <w:rPr>
          <w:rFonts w:ascii="Arial" w:hAnsi="Arial" w:cs="Arial"/>
          <w:sz w:val="24"/>
          <w:szCs w:val="24"/>
        </w:rPr>
        <w:t xml:space="preserve">, </w:t>
      </w:r>
      <w:r w:rsidR="000D3A06">
        <w:rPr>
          <w:rFonts w:ascii="Arial" w:hAnsi="Arial" w:cs="Arial"/>
          <w:sz w:val="24"/>
          <w:szCs w:val="24"/>
        </w:rPr>
        <w:t>1</w:t>
      </w:r>
      <w:r w:rsidR="00306226">
        <w:rPr>
          <w:rFonts w:ascii="Arial" w:hAnsi="Arial" w:cs="Arial"/>
          <w:sz w:val="24"/>
          <w:szCs w:val="24"/>
        </w:rPr>
        <w:t xml:space="preserve"> </w:t>
      </w:r>
      <w:r w:rsidR="00EA54AE">
        <w:rPr>
          <w:rFonts w:ascii="Arial" w:hAnsi="Arial" w:cs="Arial"/>
          <w:sz w:val="24"/>
          <w:szCs w:val="24"/>
        </w:rPr>
        <w:t>i</w:t>
      </w:r>
      <w:r w:rsidR="00EF3A79">
        <w:rPr>
          <w:rFonts w:ascii="Arial" w:hAnsi="Arial" w:cs="Arial"/>
          <w:sz w:val="24"/>
          <w:szCs w:val="24"/>
        </w:rPr>
        <w:t>ntervenant</w:t>
      </w:r>
      <w:r w:rsidR="00306226">
        <w:rPr>
          <w:rFonts w:ascii="Arial" w:hAnsi="Arial" w:cs="Arial"/>
          <w:sz w:val="24"/>
          <w:szCs w:val="24"/>
        </w:rPr>
        <w:t>e théâtre</w:t>
      </w:r>
      <w:r w:rsidR="00EA54AE">
        <w:rPr>
          <w:rFonts w:ascii="Arial" w:hAnsi="Arial" w:cs="Arial"/>
          <w:sz w:val="24"/>
          <w:szCs w:val="24"/>
        </w:rPr>
        <w:t xml:space="preserve"> </w:t>
      </w:r>
      <w:r w:rsidR="00EF3A79">
        <w:rPr>
          <w:rFonts w:ascii="Arial" w:hAnsi="Arial" w:cs="Arial"/>
          <w:sz w:val="24"/>
          <w:szCs w:val="24"/>
        </w:rPr>
        <w:t>classe</w:t>
      </w:r>
      <w:r w:rsidR="00EA54AE">
        <w:rPr>
          <w:rFonts w:ascii="Arial" w:hAnsi="Arial" w:cs="Arial"/>
          <w:sz w:val="24"/>
          <w:szCs w:val="24"/>
        </w:rPr>
        <w:t xml:space="preserve">, </w:t>
      </w:r>
      <w:r w:rsidR="00306226">
        <w:rPr>
          <w:rFonts w:ascii="Arial" w:hAnsi="Arial" w:cs="Arial"/>
          <w:sz w:val="24"/>
          <w:szCs w:val="24"/>
        </w:rPr>
        <w:t xml:space="preserve">3 </w:t>
      </w:r>
      <w:r w:rsidR="00EF3A79">
        <w:rPr>
          <w:rFonts w:ascii="Arial" w:hAnsi="Arial" w:cs="Arial"/>
          <w:sz w:val="24"/>
          <w:szCs w:val="24"/>
        </w:rPr>
        <w:t>Enseignants</w:t>
      </w:r>
      <w:r w:rsidR="00306226">
        <w:rPr>
          <w:rFonts w:ascii="Arial" w:hAnsi="Arial" w:cs="Arial"/>
          <w:sz w:val="24"/>
          <w:szCs w:val="24"/>
        </w:rPr>
        <w:t>-</w:t>
      </w:r>
      <w:r w:rsidRPr="002B6D7B">
        <w:rPr>
          <w:rFonts w:ascii="Arial" w:hAnsi="Arial" w:cs="Arial"/>
          <w:sz w:val="24"/>
          <w:szCs w:val="24"/>
        </w:rPr>
        <w:t>chercheurs</w:t>
      </w:r>
      <w:r w:rsidR="00EA54AE">
        <w:rPr>
          <w:rFonts w:ascii="Arial" w:hAnsi="Arial" w:cs="Arial"/>
          <w:sz w:val="24"/>
          <w:szCs w:val="24"/>
        </w:rPr>
        <w:t xml:space="preserve"> + 1 M</w:t>
      </w:r>
      <w:r w:rsidR="00EA54AE" w:rsidRPr="002B6D7B">
        <w:rPr>
          <w:rFonts w:ascii="Arial" w:hAnsi="Arial" w:cs="Arial"/>
          <w:sz w:val="24"/>
          <w:szCs w:val="24"/>
        </w:rPr>
        <w:t xml:space="preserve">etteur en scène </w:t>
      </w:r>
      <w:r w:rsidR="00EA54AE">
        <w:rPr>
          <w:rFonts w:ascii="Arial" w:hAnsi="Arial" w:cs="Arial"/>
          <w:sz w:val="24"/>
          <w:szCs w:val="24"/>
        </w:rPr>
        <w:t>Master Class </w:t>
      </w:r>
      <w:r w:rsidR="00306226">
        <w:rPr>
          <w:rFonts w:ascii="Arial" w:hAnsi="Arial" w:cs="Arial"/>
          <w:sz w:val="24"/>
          <w:szCs w:val="24"/>
        </w:rPr>
        <w:t>+</w:t>
      </w:r>
      <w:r w:rsidR="00EA54AE">
        <w:rPr>
          <w:rFonts w:ascii="Arial" w:hAnsi="Arial" w:cs="Arial"/>
          <w:sz w:val="24"/>
          <w:szCs w:val="24"/>
        </w:rPr>
        <w:t xml:space="preserve"> </w:t>
      </w:r>
      <w:r w:rsidR="0080382F">
        <w:rPr>
          <w:rFonts w:ascii="Arial" w:hAnsi="Arial" w:cs="Arial"/>
          <w:sz w:val="24"/>
          <w:szCs w:val="24"/>
        </w:rPr>
        <w:t>publ</w:t>
      </w:r>
      <w:r w:rsidR="00EA54AE">
        <w:rPr>
          <w:rFonts w:ascii="Arial" w:hAnsi="Arial" w:cs="Arial"/>
          <w:sz w:val="24"/>
          <w:szCs w:val="24"/>
        </w:rPr>
        <w:t xml:space="preserve">ic. </w:t>
      </w:r>
      <w:r w:rsidR="00EA54AE">
        <w:rPr>
          <w:rFonts w:ascii="Arial" w:hAnsi="Arial" w:cs="Arial"/>
          <w:b/>
          <w:bCs/>
          <w:sz w:val="24"/>
          <w:szCs w:val="24"/>
        </w:rPr>
        <w:t>4</w:t>
      </w:r>
      <w:r w:rsidR="00A45681" w:rsidRPr="00A45681">
        <w:rPr>
          <w:rFonts w:ascii="Arial" w:hAnsi="Arial" w:cs="Arial"/>
          <w:b/>
          <w:bCs/>
          <w:sz w:val="24"/>
          <w:szCs w:val="24"/>
        </w:rPr>
        <w:t>0</w:t>
      </w:r>
      <w:r w:rsidR="00EA54AE">
        <w:rPr>
          <w:rFonts w:ascii="Arial" w:hAnsi="Arial" w:cs="Arial"/>
          <w:b/>
          <w:bCs/>
          <w:sz w:val="24"/>
          <w:szCs w:val="24"/>
        </w:rPr>
        <w:t xml:space="preserve"> professionnels.</w:t>
      </w:r>
    </w:p>
    <w:p w14:paraId="07672C48" w14:textId="3F73E51E" w:rsidR="00BB11A0" w:rsidRDefault="002B6D7B" w:rsidP="00B971FF">
      <w:pPr>
        <w:pBdr>
          <w:top w:val="single" w:sz="4" w:space="1" w:color="auto"/>
          <w:left w:val="single" w:sz="4" w:space="4" w:color="auto"/>
          <w:bottom w:val="single" w:sz="4" w:space="12" w:color="auto"/>
          <w:right w:val="single" w:sz="4" w:space="4" w:color="auto"/>
        </w:pBdr>
        <w:spacing w:after="0" w:line="276" w:lineRule="auto"/>
        <w:jc w:val="both"/>
        <w:rPr>
          <w:rFonts w:ascii="Arial" w:hAnsi="Arial" w:cs="Arial"/>
          <w:b/>
          <w:sz w:val="24"/>
          <w:szCs w:val="24"/>
        </w:rPr>
      </w:pPr>
      <w:r w:rsidRPr="00383CDF">
        <w:rPr>
          <w:rFonts w:ascii="Arial" w:hAnsi="Arial" w:cs="Arial"/>
          <w:b/>
          <w:sz w:val="24"/>
          <w:szCs w:val="24"/>
        </w:rPr>
        <w:t>Territoire : Communauté de communes Bugey sud</w:t>
      </w:r>
      <w:r w:rsidR="003E45F7" w:rsidRPr="00383CDF">
        <w:rPr>
          <w:rFonts w:ascii="Arial" w:hAnsi="Arial" w:cs="Arial"/>
          <w:b/>
          <w:sz w:val="24"/>
          <w:szCs w:val="24"/>
        </w:rPr>
        <w:t xml:space="preserve">. </w:t>
      </w:r>
    </w:p>
    <w:p w14:paraId="5C2989F6" w14:textId="77777777" w:rsidR="00BB11A0" w:rsidRDefault="00BB11A0" w:rsidP="00B971FF">
      <w:pPr>
        <w:pBdr>
          <w:top w:val="single" w:sz="4" w:space="1" w:color="auto"/>
          <w:left w:val="single" w:sz="4" w:space="4" w:color="auto"/>
          <w:bottom w:val="single" w:sz="4" w:space="12" w:color="auto"/>
          <w:right w:val="single" w:sz="4" w:space="4" w:color="auto"/>
        </w:pBdr>
        <w:spacing w:after="0" w:line="276" w:lineRule="auto"/>
        <w:jc w:val="both"/>
        <w:rPr>
          <w:rFonts w:ascii="Arial" w:hAnsi="Arial" w:cs="Arial"/>
          <w:b/>
          <w:sz w:val="24"/>
          <w:szCs w:val="24"/>
        </w:rPr>
      </w:pPr>
    </w:p>
    <w:p w14:paraId="58F210F1" w14:textId="312FA999" w:rsidR="000D3A06" w:rsidRPr="006F2358" w:rsidRDefault="00BD14FF" w:rsidP="00B971FF">
      <w:pPr>
        <w:pBdr>
          <w:top w:val="single" w:sz="4" w:space="1" w:color="auto"/>
          <w:left w:val="single" w:sz="4" w:space="4" w:color="auto"/>
          <w:bottom w:val="single" w:sz="4" w:space="12" w:color="auto"/>
          <w:right w:val="single" w:sz="4" w:space="4" w:color="auto"/>
        </w:pBdr>
        <w:spacing w:after="0" w:line="276" w:lineRule="auto"/>
        <w:jc w:val="both"/>
        <w:rPr>
          <w:rFonts w:ascii="Arial" w:hAnsi="Arial" w:cs="Arial"/>
          <w:bCs/>
          <w:sz w:val="24"/>
          <w:szCs w:val="24"/>
        </w:rPr>
      </w:pPr>
      <w:r>
        <w:rPr>
          <w:rFonts w:ascii="Arial" w:hAnsi="Arial" w:cs="Arial"/>
          <w:bCs/>
          <w:sz w:val="24"/>
          <w:szCs w:val="24"/>
        </w:rPr>
        <w:t>Le</w:t>
      </w:r>
      <w:r w:rsidR="00BB11A0">
        <w:rPr>
          <w:rFonts w:ascii="Arial" w:hAnsi="Arial" w:cs="Arial"/>
          <w:bCs/>
          <w:sz w:val="24"/>
          <w:szCs w:val="24"/>
        </w:rPr>
        <w:t xml:space="preserve"> territoire est en grande partie composée de zones rurales (L’école Montessori est située dans l’une d’elle, le Valromey), </w:t>
      </w:r>
      <w:r w:rsidR="00C40026" w:rsidRPr="00DD314B">
        <w:rPr>
          <w:rFonts w:ascii="Arial" w:hAnsi="Arial" w:cs="Arial"/>
          <w:bCs/>
          <w:sz w:val="24"/>
          <w:szCs w:val="24"/>
        </w:rPr>
        <w:t>l’</w:t>
      </w:r>
      <w:r w:rsidR="00182980" w:rsidRPr="00DD314B">
        <w:rPr>
          <w:rFonts w:ascii="Arial" w:hAnsi="Arial" w:cs="Arial"/>
          <w:bCs/>
          <w:sz w:val="24"/>
          <w:szCs w:val="24"/>
        </w:rPr>
        <w:t>Économie Sociale et Solidaire</w:t>
      </w:r>
      <w:r w:rsidR="00C40026" w:rsidRPr="00EA54AE">
        <w:rPr>
          <w:rFonts w:ascii="Arial" w:hAnsi="Arial" w:cs="Arial"/>
          <w:b/>
          <w:sz w:val="24"/>
          <w:szCs w:val="24"/>
        </w:rPr>
        <w:t xml:space="preserve"> </w:t>
      </w:r>
      <w:r w:rsidR="00C40026">
        <w:rPr>
          <w:rFonts w:ascii="Arial" w:hAnsi="Arial" w:cs="Arial"/>
          <w:bCs/>
          <w:sz w:val="24"/>
          <w:szCs w:val="24"/>
        </w:rPr>
        <w:t xml:space="preserve">et </w:t>
      </w:r>
      <w:r w:rsidR="00182980">
        <w:rPr>
          <w:rFonts w:ascii="Arial" w:hAnsi="Arial" w:cs="Arial"/>
          <w:bCs/>
          <w:sz w:val="24"/>
          <w:szCs w:val="24"/>
        </w:rPr>
        <w:t>les réseaux associatif</w:t>
      </w:r>
      <w:r w:rsidR="005A60EF">
        <w:rPr>
          <w:rFonts w:ascii="Arial" w:hAnsi="Arial" w:cs="Arial"/>
          <w:bCs/>
          <w:sz w:val="24"/>
          <w:szCs w:val="24"/>
        </w:rPr>
        <w:t>s</w:t>
      </w:r>
      <w:r w:rsidR="00182980">
        <w:rPr>
          <w:rFonts w:ascii="Arial" w:hAnsi="Arial" w:cs="Arial"/>
          <w:bCs/>
          <w:sz w:val="24"/>
          <w:szCs w:val="24"/>
        </w:rPr>
        <w:t xml:space="preserve"> </w:t>
      </w:r>
      <w:r w:rsidR="0080382F">
        <w:rPr>
          <w:rFonts w:ascii="Arial" w:hAnsi="Arial" w:cs="Arial"/>
          <w:bCs/>
          <w:sz w:val="24"/>
          <w:szCs w:val="24"/>
        </w:rPr>
        <w:t>y jouent un rôle clé</w:t>
      </w:r>
      <w:r w:rsidR="005A60EF">
        <w:rPr>
          <w:rFonts w:ascii="Arial" w:hAnsi="Arial" w:cs="Arial"/>
          <w:bCs/>
          <w:sz w:val="24"/>
          <w:szCs w:val="24"/>
        </w:rPr>
        <w:t>.</w:t>
      </w:r>
      <w:r w:rsidR="00BB11A0">
        <w:rPr>
          <w:rFonts w:ascii="Arial" w:hAnsi="Arial" w:cs="Arial"/>
          <w:bCs/>
          <w:sz w:val="24"/>
          <w:szCs w:val="24"/>
        </w:rPr>
        <w:t xml:space="preserve"> </w:t>
      </w:r>
      <w:r>
        <w:rPr>
          <w:rFonts w:ascii="Arial" w:hAnsi="Arial" w:cs="Arial"/>
          <w:bCs/>
          <w:sz w:val="24"/>
          <w:szCs w:val="24"/>
        </w:rPr>
        <w:t>Belley, siège de la CC</w:t>
      </w:r>
      <w:r w:rsidR="00BB11A0">
        <w:rPr>
          <w:rFonts w:ascii="Arial" w:hAnsi="Arial" w:cs="Arial"/>
          <w:bCs/>
          <w:sz w:val="24"/>
          <w:szCs w:val="24"/>
        </w:rPr>
        <w:t xml:space="preserve">, </w:t>
      </w:r>
      <w:r>
        <w:rPr>
          <w:rFonts w:ascii="Arial" w:hAnsi="Arial" w:cs="Arial"/>
          <w:bCs/>
          <w:sz w:val="24"/>
          <w:szCs w:val="24"/>
        </w:rPr>
        <w:t>capitale historique</w:t>
      </w:r>
      <w:r w:rsidR="007B23CC">
        <w:rPr>
          <w:rFonts w:ascii="Arial" w:hAnsi="Arial" w:cs="Arial"/>
          <w:bCs/>
          <w:sz w:val="24"/>
          <w:szCs w:val="24"/>
        </w:rPr>
        <w:t xml:space="preserve"> du Bugey</w:t>
      </w:r>
      <w:r w:rsidR="00DD314B">
        <w:rPr>
          <w:rFonts w:ascii="Arial" w:hAnsi="Arial" w:cs="Arial"/>
          <w:bCs/>
          <w:sz w:val="24"/>
          <w:szCs w:val="24"/>
        </w:rPr>
        <w:t>, c</w:t>
      </w:r>
      <w:r>
        <w:rPr>
          <w:rFonts w:ascii="Arial" w:hAnsi="Arial" w:cs="Arial"/>
          <w:bCs/>
          <w:sz w:val="24"/>
          <w:szCs w:val="24"/>
        </w:rPr>
        <w:t>ité romaine</w:t>
      </w:r>
      <w:r w:rsidR="00BB11A0">
        <w:rPr>
          <w:rFonts w:ascii="Arial" w:hAnsi="Arial" w:cs="Arial"/>
          <w:bCs/>
          <w:sz w:val="24"/>
          <w:szCs w:val="24"/>
        </w:rPr>
        <w:t xml:space="preserve"> puis épiscopale</w:t>
      </w:r>
      <w:r w:rsidR="00DD314B">
        <w:rPr>
          <w:rFonts w:ascii="Arial" w:hAnsi="Arial" w:cs="Arial"/>
          <w:bCs/>
          <w:sz w:val="24"/>
          <w:szCs w:val="24"/>
        </w:rPr>
        <w:t xml:space="preserve">, </w:t>
      </w:r>
      <w:r w:rsidR="00182980">
        <w:rPr>
          <w:rFonts w:ascii="Arial" w:hAnsi="Arial" w:cs="Arial"/>
          <w:bCs/>
          <w:sz w:val="24"/>
          <w:szCs w:val="24"/>
        </w:rPr>
        <w:t>dotée d</w:t>
      </w:r>
      <w:r w:rsidR="007B23CC">
        <w:rPr>
          <w:rFonts w:ascii="Arial" w:hAnsi="Arial" w:cs="Arial"/>
          <w:bCs/>
          <w:sz w:val="24"/>
          <w:szCs w:val="24"/>
        </w:rPr>
        <w:t xml:space="preserve">’espaces </w:t>
      </w:r>
      <w:r w:rsidR="00D67592" w:rsidRPr="006F2358">
        <w:rPr>
          <w:rFonts w:ascii="Arial" w:hAnsi="Arial" w:cs="Arial"/>
          <w:bCs/>
          <w:sz w:val="24"/>
          <w:szCs w:val="24"/>
        </w:rPr>
        <w:t>patrimoniaux</w:t>
      </w:r>
      <w:r w:rsidR="007B23CC" w:rsidRPr="006F2358">
        <w:rPr>
          <w:rFonts w:ascii="Arial" w:hAnsi="Arial" w:cs="Arial"/>
          <w:bCs/>
          <w:sz w:val="24"/>
          <w:szCs w:val="24"/>
        </w:rPr>
        <w:t xml:space="preserve"> (Palais épiscopal, Institution Lamartin</w:t>
      </w:r>
      <w:r w:rsidR="007E3B3C" w:rsidRPr="006F2358">
        <w:rPr>
          <w:rFonts w:ascii="Arial" w:hAnsi="Arial" w:cs="Arial"/>
          <w:bCs/>
          <w:sz w:val="24"/>
          <w:szCs w:val="24"/>
        </w:rPr>
        <w:t>e</w:t>
      </w:r>
      <w:r w:rsidR="00BB11A0">
        <w:rPr>
          <w:rFonts w:ascii="Arial" w:hAnsi="Arial" w:cs="Arial"/>
          <w:bCs/>
          <w:sz w:val="24"/>
          <w:szCs w:val="24"/>
        </w:rPr>
        <w:t xml:space="preserve"> …</w:t>
      </w:r>
      <w:r w:rsidR="007B23CC" w:rsidRPr="006F2358">
        <w:rPr>
          <w:rFonts w:ascii="Arial" w:hAnsi="Arial" w:cs="Arial"/>
          <w:bCs/>
          <w:sz w:val="24"/>
          <w:szCs w:val="24"/>
        </w:rPr>
        <w:t>) et de</w:t>
      </w:r>
      <w:r w:rsidR="003E45F7" w:rsidRPr="006F2358">
        <w:rPr>
          <w:rFonts w:ascii="Arial" w:hAnsi="Arial" w:cs="Arial"/>
          <w:bCs/>
          <w:sz w:val="24"/>
          <w:szCs w:val="24"/>
        </w:rPr>
        <w:t xml:space="preserve"> </w:t>
      </w:r>
      <w:r w:rsidR="007B23CC" w:rsidRPr="006F2358">
        <w:rPr>
          <w:rFonts w:ascii="Arial" w:hAnsi="Arial" w:cs="Arial"/>
          <w:bCs/>
          <w:sz w:val="24"/>
          <w:szCs w:val="24"/>
        </w:rPr>
        <w:t>salles de spectacle</w:t>
      </w:r>
      <w:r w:rsidR="00182980" w:rsidRPr="006F2358">
        <w:rPr>
          <w:rFonts w:ascii="Arial" w:hAnsi="Arial" w:cs="Arial"/>
          <w:bCs/>
          <w:sz w:val="24"/>
          <w:szCs w:val="24"/>
        </w:rPr>
        <w:t xml:space="preserve"> </w:t>
      </w:r>
      <w:r w:rsidR="007B23CC" w:rsidRPr="006F2358">
        <w:rPr>
          <w:rFonts w:ascii="Arial" w:hAnsi="Arial" w:cs="Arial"/>
          <w:bCs/>
          <w:sz w:val="24"/>
          <w:szCs w:val="24"/>
        </w:rPr>
        <w:t>(</w:t>
      </w:r>
      <w:r w:rsidR="00182980" w:rsidRPr="006F2358">
        <w:rPr>
          <w:rFonts w:ascii="Arial" w:hAnsi="Arial" w:cs="Arial"/>
          <w:bCs/>
          <w:sz w:val="24"/>
          <w:szCs w:val="24"/>
        </w:rPr>
        <w:t>Intégral, espace Rameaux)</w:t>
      </w:r>
      <w:r w:rsidR="00BB11A0">
        <w:rPr>
          <w:rFonts w:ascii="Arial" w:hAnsi="Arial" w:cs="Arial"/>
          <w:bCs/>
          <w:sz w:val="24"/>
          <w:szCs w:val="24"/>
        </w:rPr>
        <w:t xml:space="preserve">, dispose de traditions et d’infrastructures qui sont autant de forces à valoriser dans une dynamique de développement culturel du territoire. Roma ! contribue à emblématiser/mettre en valeur le territoire, à affirmer sa capacité d’innovation, à l’identifier au plan régional (axe Genève-Vallée du Rhône) et européen. </w:t>
      </w:r>
    </w:p>
    <w:p w14:paraId="456A9594" w14:textId="40B92EE8" w:rsidR="006556B2" w:rsidRPr="00747D6C" w:rsidRDefault="00EF58FD" w:rsidP="006556B2">
      <w:pPr>
        <w:pBdr>
          <w:top w:val="single" w:sz="4" w:space="1" w:color="auto"/>
          <w:left w:val="single" w:sz="4" w:space="4" w:color="auto"/>
          <w:bottom w:val="single" w:sz="4" w:space="12" w:color="auto"/>
          <w:right w:val="single" w:sz="4" w:space="4" w:color="auto"/>
        </w:pBdr>
        <w:spacing w:after="0" w:line="276" w:lineRule="auto"/>
        <w:jc w:val="both"/>
        <w:rPr>
          <w:rFonts w:ascii="Arial" w:hAnsi="Arial" w:cs="Arial"/>
          <w:bCs/>
          <w:color w:val="5B9BD5" w:themeColor="accent1"/>
          <w:sz w:val="24"/>
          <w:szCs w:val="24"/>
        </w:rPr>
      </w:pPr>
      <w:r w:rsidRPr="00D97DB3">
        <w:rPr>
          <w:rFonts w:ascii="Arial" w:hAnsi="Arial" w:cs="Arial"/>
          <w:bCs/>
          <w:color w:val="5B9BD5" w:themeColor="accent1"/>
          <w:sz w:val="24"/>
          <w:szCs w:val="24"/>
        </w:rPr>
        <w:t>Romanité</w:t>
      </w:r>
      <w:r w:rsidR="00D67592">
        <w:rPr>
          <w:rFonts w:ascii="Arial" w:hAnsi="Arial" w:cs="Arial"/>
          <w:bCs/>
          <w:color w:val="5B9BD5" w:themeColor="accent1"/>
          <w:sz w:val="24"/>
          <w:szCs w:val="24"/>
        </w:rPr>
        <w:t xml:space="preserve"> ; Patrimoine ; </w:t>
      </w:r>
      <w:r w:rsidR="0057048B">
        <w:rPr>
          <w:rFonts w:ascii="Arial" w:hAnsi="Arial" w:cs="Arial"/>
          <w:bCs/>
          <w:color w:val="5B9BD5" w:themeColor="accent1"/>
          <w:sz w:val="24"/>
          <w:szCs w:val="24"/>
        </w:rPr>
        <w:t>C</w:t>
      </w:r>
      <w:r w:rsidR="000034E3">
        <w:rPr>
          <w:rFonts w:ascii="Arial" w:hAnsi="Arial" w:cs="Arial"/>
          <w:bCs/>
          <w:color w:val="5B9BD5" w:themeColor="accent1"/>
          <w:sz w:val="24"/>
          <w:szCs w:val="24"/>
        </w:rPr>
        <w:t xml:space="preserve">réation ; </w:t>
      </w:r>
      <w:r w:rsidR="00BB11A0">
        <w:rPr>
          <w:rFonts w:ascii="Arial" w:hAnsi="Arial" w:cs="Arial"/>
          <w:bCs/>
          <w:color w:val="5B9BD5" w:themeColor="accent1"/>
          <w:sz w:val="24"/>
          <w:szCs w:val="24"/>
        </w:rPr>
        <w:t>Solidarité</w:t>
      </w:r>
      <w:r w:rsidR="00B971FF">
        <w:rPr>
          <w:rFonts w:ascii="Arial" w:hAnsi="Arial" w:cs="Arial"/>
          <w:bCs/>
          <w:color w:val="5B9BD5" w:themeColor="accent1"/>
          <w:sz w:val="24"/>
          <w:szCs w:val="24"/>
        </w:rPr>
        <w:t> ;</w:t>
      </w:r>
      <w:r w:rsidR="0057048B">
        <w:rPr>
          <w:rFonts w:ascii="Arial" w:hAnsi="Arial" w:cs="Arial"/>
          <w:bCs/>
          <w:color w:val="5B9BD5" w:themeColor="accent1"/>
          <w:sz w:val="24"/>
          <w:szCs w:val="24"/>
        </w:rPr>
        <w:t xml:space="preserve"> Éducation, Recherche,</w:t>
      </w:r>
      <w:r w:rsidR="000034E3">
        <w:rPr>
          <w:rFonts w:ascii="Arial" w:hAnsi="Arial" w:cs="Arial"/>
          <w:bCs/>
          <w:color w:val="5B9BD5" w:themeColor="accent1"/>
          <w:sz w:val="24"/>
          <w:szCs w:val="24"/>
        </w:rPr>
        <w:t xml:space="preserve"> </w:t>
      </w:r>
      <w:r w:rsidR="0057048B">
        <w:rPr>
          <w:rFonts w:ascii="Arial" w:hAnsi="Arial" w:cs="Arial"/>
          <w:bCs/>
          <w:color w:val="5B9BD5" w:themeColor="accent1"/>
          <w:sz w:val="24"/>
          <w:szCs w:val="24"/>
        </w:rPr>
        <w:t>P</w:t>
      </w:r>
      <w:r w:rsidR="000034E3">
        <w:rPr>
          <w:rFonts w:ascii="Arial" w:hAnsi="Arial" w:cs="Arial"/>
          <w:bCs/>
          <w:color w:val="5B9BD5" w:themeColor="accent1"/>
          <w:sz w:val="24"/>
          <w:szCs w:val="24"/>
        </w:rPr>
        <w:t>édagogi</w:t>
      </w:r>
      <w:r w:rsidR="0057048B">
        <w:rPr>
          <w:rFonts w:ascii="Arial" w:hAnsi="Arial" w:cs="Arial"/>
          <w:bCs/>
          <w:color w:val="5B9BD5" w:themeColor="accent1"/>
          <w:sz w:val="24"/>
          <w:szCs w:val="24"/>
        </w:rPr>
        <w:t>e</w:t>
      </w:r>
      <w:r w:rsidR="000034E3">
        <w:rPr>
          <w:rFonts w:ascii="Arial" w:hAnsi="Arial" w:cs="Arial"/>
          <w:bCs/>
          <w:color w:val="5B9BD5" w:themeColor="accent1"/>
          <w:sz w:val="24"/>
          <w:szCs w:val="24"/>
        </w:rPr>
        <w:t xml:space="preserve">, </w:t>
      </w:r>
      <w:r w:rsidR="00863E7E">
        <w:rPr>
          <w:rFonts w:ascii="Arial" w:hAnsi="Arial" w:cs="Arial"/>
          <w:bCs/>
          <w:color w:val="5B9BD5" w:themeColor="accent1"/>
          <w:sz w:val="24"/>
          <w:szCs w:val="24"/>
        </w:rPr>
        <w:t>Attractivité</w:t>
      </w:r>
      <w:r w:rsidR="0057048B">
        <w:rPr>
          <w:rFonts w:ascii="Arial" w:hAnsi="Arial" w:cs="Arial"/>
          <w:bCs/>
          <w:color w:val="5B9BD5" w:themeColor="accent1"/>
          <w:sz w:val="24"/>
          <w:szCs w:val="24"/>
        </w:rPr>
        <w:t xml:space="preserve"> Culturel</w:t>
      </w:r>
      <w:r w:rsidR="00863E7E">
        <w:rPr>
          <w:rFonts w:ascii="Arial" w:hAnsi="Arial" w:cs="Arial"/>
          <w:bCs/>
          <w:color w:val="5B9BD5" w:themeColor="accent1"/>
          <w:sz w:val="24"/>
          <w:szCs w:val="24"/>
        </w:rPr>
        <w:t>le</w:t>
      </w:r>
      <w:r w:rsidR="0057048B">
        <w:rPr>
          <w:rFonts w:ascii="Arial" w:hAnsi="Arial" w:cs="Arial"/>
          <w:bCs/>
          <w:color w:val="5B9BD5" w:themeColor="accent1"/>
          <w:sz w:val="24"/>
          <w:szCs w:val="24"/>
        </w:rPr>
        <w:t xml:space="preserve"> </w:t>
      </w:r>
      <w:r w:rsidR="000034E3">
        <w:rPr>
          <w:rFonts w:ascii="Arial" w:hAnsi="Arial" w:cs="Arial"/>
          <w:bCs/>
          <w:color w:val="5B9BD5" w:themeColor="accent1"/>
          <w:sz w:val="24"/>
          <w:szCs w:val="24"/>
        </w:rPr>
        <w:t>#</w:t>
      </w:r>
      <w:r w:rsidR="0068026D" w:rsidRPr="002B7423">
        <w:rPr>
          <w:rFonts w:ascii="Arial" w:hAnsi="Arial" w:cs="Arial"/>
          <w:bCs/>
          <w:color w:val="5B9BD5" w:themeColor="accent1"/>
          <w:sz w:val="24"/>
          <w:szCs w:val="24"/>
        </w:rPr>
        <w:t>théâtre latin Bugey</w:t>
      </w:r>
      <w:r w:rsidR="002B7423">
        <w:rPr>
          <w:rFonts w:ascii="Arial" w:hAnsi="Arial" w:cs="Arial"/>
          <w:bCs/>
          <w:color w:val="5B9BD5" w:themeColor="accent1"/>
          <w:sz w:val="24"/>
          <w:szCs w:val="24"/>
        </w:rPr>
        <w:t>#.</w:t>
      </w:r>
    </w:p>
    <w:p w14:paraId="345B74E6" w14:textId="7F732F56" w:rsidR="00DD314B" w:rsidRDefault="002E6322" w:rsidP="00D97DB3">
      <w:pPr>
        <w:pBdr>
          <w:top w:val="single" w:sz="4" w:space="1" w:color="auto"/>
          <w:left w:val="single" w:sz="4" w:space="4" w:color="auto"/>
          <w:bottom w:val="single" w:sz="4" w:space="12" w:color="auto"/>
          <w:right w:val="single" w:sz="4" w:space="4" w:color="auto"/>
        </w:pBdr>
        <w:spacing w:after="0" w:line="276" w:lineRule="auto"/>
        <w:jc w:val="both"/>
        <w:rPr>
          <w:rFonts w:ascii="Arial" w:hAnsi="Arial" w:cs="Arial"/>
          <w:bCs/>
          <w:color w:val="5B9BD5" w:themeColor="accent1"/>
          <w:sz w:val="24"/>
          <w:szCs w:val="24"/>
        </w:rPr>
      </w:pPr>
      <w:r w:rsidRPr="002044B6">
        <w:rPr>
          <w:rFonts w:ascii="Arial" w:hAnsi="Arial" w:cs="Arial"/>
          <w:bCs/>
          <w:color w:val="5B9BD5" w:themeColor="accent1"/>
          <w:sz w:val="24"/>
          <w:szCs w:val="24"/>
        </w:rPr>
        <w:t xml:space="preserve">Roma ! </w:t>
      </w:r>
      <w:r w:rsidR="006556B2" w:rsidRPr="002044B6">
        <w:rPr>
          <w:rFonts w:ascii="Arial" w:hAnsi="Arial" w:cs="Arial"/>
          <w:bCs/>
          <w:color w:val="5B9BD5" w:themeColor="accent1"/>
          <w:sz w:val="24"/>
          <w:szCs w:val="24"/>
        </w:rPr>
        <w:t>veut ini</w:t>
      </w:r>
      <w:r w:rsidR="00923E56">
        <w:rPr>
          <w:rFonts w:ascii="Arial" w:hAnsi="Arial" w:cs="Arial"/>
          <w:bCs/>
          <w:color w:val="5B9BD5" w:themeColor="accent1"/>
          <w:sz w:val="24"/>
          <w:szCs w:val="24"/>
        </w:rPr>
        <w:t>tier</w:t>
      </w:r>
      <w:r w:rsidR="006556B2" w:rsidRPr="002044B6">
        <w:rPr>
          <w:rFonts w:ascii="Arial" w:hAnsi="Arial" w:cs="Arial"/>
          <w:bCs/>
          <w:color w:val="5B9BD5" w:themeColor="accent1"/>
          <w:sz w:val="24"/>
          <w:szCs w:val="24"/>
        </w:rPr>
        <w:t xml:space="preserve"> un</w:t>
      </w:r>
      <w:r w:rsidRPr="002044B6">
        <w:rPr>
          <w:rFonts w:ascii="Arial" w:hAnsi="Arial" w:cs="Arial"/>
          <w:bCs/>
          <w:color w:val="5B9BD5" w:themeColor="accent1"/>
          <w:sz w:val="24"/>
          <w:szCs w:val="24"/>
        </w:rPr>
        <w:t xml:space="preserve"> </w:t>
      </w:r>
      <w:r w:rsidR="00A27B9F" w:rsidRPr="002044B6">
        <w:rPr>
          <w:rFonts w:ascii="Arial" w:hAnsi="Arial" w:cs="Arial"/>
          <w:b/>
          <w:color w:val="5B9BD5" w:themeColor="accent1"/>
          <w:sz w:val="24"/>
          <w:szCs w:val="24"/>
        </w:rPr>
        <w:t>espace</w:t>
      </w:r>
      <w:r w:rsidR="006556B2" w:rsidRPr="002044B6">
        <w:rPr>
          <w:rFonts w:ascii="Arial" w:hAnsi="Arial" w:cs="Arial"/>
          <w:b/>
          <w:color w:val="5B9BD5" w:themeColor="accent1"/>
          <w:sz w:val="24"/>
          <w:szCs w:val="24"/>
        </w:rPr>
        <w:t xml:space="preserve"> de recherche</w:t>
      </w:r>
      <w:r w:rsidR="00923E56">
        <w:rPr>
          <w:rFonts w:ascii="Arial" w:hAnsi="Arial" w:cs="Arial"/>
          <w:b/>
          <w:color w:val="5B9BD5" w:themeColor="accent1"/>
          <w:sz w:val="24"/>
          <w:szCs w:val="24"/>
        </w:rPr>
        <w:t>, formation (Master Class)</w:t>
      </w:r>
      <w:r w:rsidR="000567F9">
        <w:rPr>
          <w:rFonts w:ascii="Arial" w:hAnsi="Arial" w:cs="Arial"/>
          <w:b/>
          <w:color w:val="5B9BD5" w:themeColor="accent1"/>
          <w:sz w:val="24"/>
          <w:szCs w:val="24"/>
        </w:rPr>
        <w:t xml:space="preserve"> et </w:t>
      </w:r>
      <w:r w:rsidR="006556B2" w:rsidRPr="002044B6">
        <w:rPr>
          <w:rFonts w:ascii="Arial" w:hAnsi="Arial" w:cs="Arial"/>
          <w:b/>
          <w:color w:val="5B9BD5" w:themeColor="accent1"/>
          <w:sz w:val="24"/>
          <w:szCs w:val="24"/>
        </w:rPr>
        <w:t>création</w:t>
      </w:r>
      <w:r w:rsidR="00923E56">
        <w:rPr>
          <w:rFonts w:ascii="Arial" w:hAnsi="Arial" w:cs="Arial"/>
          <w:b/>
          <w:color w:val="5B9BD5" w:themeColor="accent1"/>
          <w:sz w:val="24"/>
          <w:szCs w:val="24"/>
        </w:rPr>
        <w:t xml:space="preserve"> (</w:t>
      </w:r>
      <w:r w:rsidR="006F2358">
        <w:rPr>
          <w:rFonts w:ascii="Arial" w:hAnsi="Arial" w:cs="Arial"/>
          <w:b/>
          <w:color w:val="5B9BD5" w:themeColor="accent1"/>
          <w:sz w:val="24"/>
          <w:szCs w:val="24"/>
        </w:rPr>
        <w:t>S</w:t>
      </w:r>
      <w:r w:rsidR="00923E56">
        <w:rPr>
          <w:rFonts w:ascii="Arial" w:hAnsi="Arial" w:cs="Arial"/>
          <w:b/>
          <w:color w:val="5B9BD5" w:themeColor="accent1"/>
          <w:sz w:val="24"/>
          <w:szCs w:val="24"/>
        </w:rPr>
        <w:t>pectacle)</w:t>
      </w:r>
      <w:r w:rsidR="000567F9">
        <w:rPr>
          <w:rFonts w:ascii="Arial" w:hAnsi="Arial" w:cs="Arial"/>
          <w:bCs/>
          <w:color w:val="5B9BD5" w:themeColor="accent1"/>
          <w:sz w:val="24"/>
          <w:szCs w:val="24"/>
        </w:rPr>
        <w:t xml:space="preserve"> </w:t>
      </w:r>
      <w:r w:rsidR="00D67592">
        <w:rPr>
          <w:rFonts w:ascii="Arial" w:hAnsi="Arial" w:cs="Arial"/>
          <w:bCs/>
          <w:color w:val="5B9BD5" w:themeColor="accent1"/>
          <w:sz w:val="24"/>
          <w:szCs w:val="24"/>
        </w:rPr>
        <w:t>en</w:t>
      </w:r>
      <w:r w:rsidR="006556B2" w:rsidRPr="00B971FF">
        <w:rPr>
          <w:rFonts w:ascii="Arial" w:hAnsi="Arial" w:cs="Arial"/>
          <w:bCs/>
          <w:color w:val="5B9BD5" w:themeColor="accent1"/>
          <w:sz w:val="24"/>
          <w:szCs w:val="24"/>
        </w:rPr>
        <w:t xml:space="preserve"> Bugey Sud</w:t>
      </w:r>
      <w:r w:rsidR="00D67592">
        <w:rPr>
          <w:rFonts w:ascii="Arial" w:hAnsi="Arial" w:cs="Arial"/>
          <w:bCs/>
          <w:color w:val="5B9BD5" w:themeColor="accent1"/>
          <w:sz w:val="24"/>
          <w:szCs w:val="24"/>
        </w:rPr>
        <w:t xml:space="preserve"> </w:t>
      </w:r>
      <w:r w:rsidR="000567F9">
        <w:rPr>
          <w:rFonts w:ascii="Arial" w:hAnsi="Arial" w:cs="Arial"/>
          <w:bCs/>
          <w:color w:val="5B9BD5" w:themeColor="accent1"/>
          <w:sz w:val="24"/>
          <w:szCs w:val="24"/>
        </w:rPr>
        <w:t>qui a</w:t>
      </w:r>
      <w:r w:rsidR="000034E3">
        <w:rPr>
          <w:rFonts w:ascii="Arial" w:hAnsi="Arial" w:cs="Arial"/>
          <w:bCs/>
          <w:color w:val="5B9BD5" w:themeColor="accent1"/>
          <w:sz w:val="24"/>
          <w:szCs w:val="24"/>
        </w:rPr>
        <w:t>ssocie</w:t>
      </w:r>
      <w:r w:rsidR="000567F9">
        <w:rPr>
          <w:rFonts w:ascii="Arial" w:hAnsi="Arial" w:cs="Arial"/>
          <w:bCs/>
          <w:color w:val="5B9BD5" w:themeColor="accent1"/>
          <w:sz w:val="24"/>
          <w:szCs w:val="24"/>
        </w:rPr>
        <w:t xml:space="preserve"> </w:t>
      </w:r>
      <w:r w:rsidR="000034E3">
        <w:rPr>
          <w:rFonts w:ascii="Arial" w:hAnsi="Arial" w:cs="Arial"/>
          <w:bCs/>
          <w:color w:val="5B9BD5" w:themeColor="accent1"/>
          <w:sz w:val="24"/>
          <w:szCs w:val="24"/>
        </w:rPr>
        <w:t xml:space="preserve">École, Université, </w:t>
      </w:r>
      <w:r w:rsidR="003174F4">
        <w:rPr>
          <w:rFonts w:ascii="Arial" w:hAnsi="Arial" w:cs="Arial"/>
          <w:bCs/>
          <w:color w:val="5B9BD5" w:themeColor="accent1"/>
          <w:sz w:val="24"/>
          <w:szCs w:val="24"/>
        </w:rPr>
        <w:t xml:space="preserve">Centres Dramatiques pour monter/montrer du </w:t>
      </w:r>
      <w:r w:rsidR="00E34802">
        <w:rPr>
          <w:rFonts w:ascii="Arial" w:hAnsi="Arial" w:cs="Arial"/>
          <w:bCs/>
          <w:color w:val="5B9BD5" w:themeColor="accent1"/>
          <w:sz w:val="24"/>
          <w:szCs w:val="24"/>
        </w:rPr>
        <w:t xml:space="preserve">théâtre </w:t>
      </w:r>
      <w:r w:rsidR="003174F4">
        <w:rPr>
          <w:rFonts w:ascii="Arial" w:hAnsi="Arial" w:cs="Arial"/>
          <w:bCs/>
          <w:color w:val="5B9BD5" w:themeColor="accent1"/>
          <w:sz w:val="24"/>
          <w:szCs w:val="24"/>
        </w:rPr>
        <w:t>neuf, jamais ou peu joué</w:t>
      </w:r>
      <w:r w:rsidR="00923E56">
        <w:rPr>
          <w:rFonts w:ascii="Arial" w:hAnsi="Arial" w:cs="Arial"/>
          <w:bCs/>
          <w:color w:val="5B9BD5" w:themeColor="accent1"/>
          <w:sz w:val="24"/>
          <w:szCs w:val="24"/>
        </w:rPr>
        <w:t>, dont l</w:t>
      </w:r>
      <w:r w:rsidR="003174F4">
        <w:rPr>
          <w:rFonts w:ascii="Arial" w:hAnsi="Arial" w:cs="Arial"/>
          <w:bCs/>
          <w:color w:val="5B9BD5" w:themeColor="accent1"/>
          <w:sz w:val="24"/>
          <w:szCs w:val="24"/>
        </w:rPr>
        <w:t xml:space="preserve">es </w:t>
      </w:r>
      <w:r w:rsidR="00FD1FC6">
        <w:rPr>
          <w:rFonts w:ascii="Arial" w:hAnsi="Arial" w:cs="Arial"/>
          <w:bCs/>
          <w:color w:val="5B9BD5" w:themeColor="accent1"/>
          <w:sz w:val="24"/>
          <w:szCs w:val="24"/>
        </w:rPr>
        <w:t>é</w:t>
      </w:r>
      <w:r w:rsidR="00A27B9F" w:rsidRPr="002044B6">
        <w:rPr>
          <w:rFonts w:ascii="Arial" w:hAnsi="Arial" w:cs="Arial"/>
          <w:bCs/>
          <w:color w:val="5B9BD5" w:themeColor="accent1"/>
          <w:sz w:val="24"/>
          <w:szCs w:val="24"/>
        </w:rPr>
        <w:t xml:space="preserve">lèves </w:t>
      </w:r>
      <w:r w:rsidR="00BB11A0">
        <w:rPr>
          <w:rFonts w:ascii="Arial" w:hAnsi="Arial" w:cs="Arial"/>
          <w:bCs/>
          <w:color w:val="5B9BD5" w:themeColor="accent1"/>
          <w:sz w:val="24"/>
          <w:szCs w:val="24"/>
        </w:rPr>
        <w:t xml:space="preserve">(en partie </w:t>
      </w:r>
      <w:r w:rsidR="00A27B9F" w:rsidRPr="002044B6">
        <w:rPr>
          <w:rFonts w:ascii="Arial" w:hAnsi="Arial" w:cs="Arial"/>
          <w:bCs/>
          <w:color w:val="5B9BD5" w:themeColor="accent1"/>
          <w:sz w:val="24"/>
          <w:szCs w:val="24"/>
        </w:rPr>
        <w:t xml:space="preserve">issus des </w:t>
      </w:r>
      <w:r w:rsidR="00BB11A0">
        <w:rPr>
          <w:rFonts w:ascii="Arial" w:hAnsi="Arial" w:cs="Arial"/>
          <w:bCs/>
          <w:color w:val="5B9BD5" w:themeColor="accent1"/>
          <w:sz w:val="24"/>
          <w:szCs w:val="24"/>
        </w:rPr>
        <w:t xml:space="preserve">zones rurales et des </w:t>
      </w:r>
      <w:r w:rsidR="00A27B9F" w:rsidRPr="002044B6">
        <w:rPr>
          <w:rFonts w:ascii="Arial" w:hAnsi="Arial" w:cs="Arial"/>
          <w:bCs/>
          <w:color w:val="5B9BD5" w:themeColor="accent1"/>
          <w:sz w:val="24"/>
          <w:szCs w:val="24"/>
        </w:rPr>
        <w:t>migrations</w:t>
      </w:r>
      <w:r w:rsidR="00BB11A0">
        <w:rPr>
          <w:rFonts w:ascii="Arial" w:hAnsi="Arial" w:cs="Arial"/>
          <w:bCs/>
          <w:color w:val="5B9BD5" w:themeColor="accent1"/>
          <w:sz w:val="24"/>
          <w:szCs w:val="24"/>
        </w:rPr>
        <w:t>)</w:t>
      </w:r>
      <w:r w:rsidR="003174F4">
        <w:rPr>
          <w:rFonts w:ascii="Arial" w:hAnsi="Arial" w:cs="Arial"/>
          <w:bCs/>
          <w:color w:val="5B9BD5" w:themeColor="accent1"/>
          <w:sz w:val="24"/>
          <w:szCs w:val="24"/>
        </w:rPr>
        <w:t xml:space="preserve"> </w:t>
      </w:r>
      <w:r w:rsidR="00FD1FC6">
        <w:rPr>
          <w:rFonts w:ascii="Arial" w:hAnsi="Arial" w:cs="Arial"/>
          <w:bCs/>
          <w:color w:val="5B9BD5" w:themeColor="accent1"/>
          <w:sz w:val="24"/>
          <w:szCs w:val="24"/>
        </w:rPr>
        <w:t>sont les acteurs principaux</w:t>
      </w:r>
      <w:r w:rsidR="006F4B53">
        <w:rPr>
          <w:rFonts w:ascii="Arial" w:hAnsi="Arial" w:cs="Arial"/>
          <w:bCs/>
          <w:color w:val="5B9BD5" w:themeColor="accent1"/>
          <w:sz w:val="24"/>
          <w:szCs w:val="24"/>
        </w:rPr>
        <w:t>.</w:t>
      </w:r>
      <w:r w:rsidR="00FD1FC6">
        <w:rPr>
          <w:rFonts w:ascii="Arial" w:hAnsi="Arial" w:cs="Arial"/>
          <w:bCs/>
          <w:color w:val="5B9BD5" w:themeColor="accent1"/>
          <w:sz w:val="24"/>
          <w:szCs w:val="24"/>
        </w:rPr>
        <w:t xml:space="preserve"> </w:t>
      </w:r>
    </w:p>
    <w:p w14:paraId="00EC03A3" w14:textId="77777777" w:rsidR="00BB11A0" w:rsidRDefault="00BB11A0" w:rsidP="00D97DB3">
      <w:pPr>
        <w:pBdr>
          <w:top w:val="single" w:sz="4" w:space="1" w:color="auto"/>
          <w:left w:val="single" w:sz="4" w:space="4" w:color="auto"/>
          <w:bottom w:val="single" w:sz="4" w:space="12" w:color="auto"/>
          <w:right w:val="single" w:sz="4" w:space="4" w:color="auto"/>
        </w:pBdr>
        <w:spacing w:after="0" w:line="276" w:lineRule="auto"/>
        <w:jc w:val="both"/>
        <w:rPr>
          <w:rFonts w:ascii="Arial" w:hAnsi="Arial" w:cs="Arial"/>
          <w:bCs/>
          <w:color w:val="5B9BD5" w:themeColor="accent1"/>
          <w:sz w:val="24"/>
          <w:szCs w:val="24"/>
        </w:rPr>
      </w:pPr>
    </w:p>
    <w:p w14:paraId="2C7F093E" w14:textId="17981471" w:rsidR="006F2358" w:rsidRPr="00DD314B" w:rsidRDefault="005A60EF" w:rsidP="00DD314B">
      <w:pPr>
        <w:pBdr>
          <w:top w:val="single" w:sz="4" w:space="1" w:color="auto"/>
          <w:left w:val="single" w:sz="4" w:space="4" w:color="auto"/>
          <w:bottom w:val="single" w:sz="4" w:space="12" w:color="auto"/>
          <w:right w:val="single" w:sz="4" w:space="4" w:color="auto"/>
        </w:pBdr>
        <w:spacing w:after="0" w:line="276" w:lineRule="auto"/>
        <w:jc w:val="both"/>
        <w:rPr>
          <w:rFonts w:ascii="Arial" w:hAnsi="Arial" w:cs="Arial"/>
          <w:bCs/>
          <w:color w:val="5B9BD5" w:themeColor="accent1"/>
          <w:sz w:val="24"/>
          <w:szCs w:val="24"/>
        </w:rPr>
      </w:pPr>
      <w:r w:rsidRPr="00D97DB3">
        <w:rPr>
          <w:rFonts w:ascii="Arial" w:hAnsi="Arial" w:cs="Arial"/>
          <w:bCs/>
          <w:color w:val="5B9BD5" w:themeColor="accent1"/>
          <w:sz w:val="24"/>
          <w:szCs w:val="24"/>
        </w:rPr>
        <w:t>Fréquence biannuelle sur le format Master Class + ateliers théâtraux en classe</w:t>
      </w:r>
      <w:r w:rsidR="00D67592">
        <w:rPr>
          <w:rFonts w:ascii="Arial" w:hAnsi="Arial" w:cs="Arial"/>
          <w:bCs/>
          <w:color w:val="5B9BD5" w:themeColor="accent1"/>
          <w:sz w:val="24"/>
          <w:szCs w:val="24"/>
        </w:rPr>
        <w:t>+ spectacle final</w:t>
      </w:r>
      <w:r w:rsidRPr="00D97DB3">
        <w:rPr>
          <w:rFonts w:ascii="Arial" w:hAnsi="Arial" w:cs="Arial"/>
          <w:bCs/>
          <w:color w:val="5B9BD5" w:themeColor="accent1"/>
          <w:sz w:val="24"/>
          <w:szCs w:val="24"/>
        </w:rPr>
        <w:t>.</w:t>
      </w:r>
    </w:p>
    <w:p w14:paraId="18CBBEA4" w14:textId="76AB531A" w:rsidR="00E008BC" w:rsidRDefault="00E008BC" w:rsidP="00DE3F89">
      <w:pPr>
        <w:jc w:val="both"/>
      </w:pPr>
    </w:p>
    <w:p w14:paraId="25A00DB3" w14:textId="77777777" w:rsidR="00BB11A0" w:rsidRPr="00DE3F89" w:rsidRDefault="00BB11A0" w:rsidP="00DE3F89">
      <w:pPr>
        <w:jc w:val="both"/>
      </w:pPr>
    </w:p>
    <w:p w14:paraId="20048880" w14:textId="48267A9D" w:rsidR="00E8605B" w:rsidRDefault="00DE3F89" w:rsidP="00DD314B">
      <w:pPr>
        <w:pBdr>
          <w:top w:val="single" w:sz="4" w:space="1" w:color="auto"/>
          <w:left w:val="single" w:sz="4" w:space="4" w:color="auto"/>
          <w:bottom w:val="single" w:sz="4" w:space="12" w:color="auto"/>
          <w:right w:val="single" w:sz="4" w:space="4" w:color="auto"/>
        </w:pBdr>
        <w:spacing w:line="276" w:lineRule="auto"/>
        <w:jc w:val="center"/>
        <w:rPr>
          <w:rFonts w:ascii="Arial" w:hAnsi="Arial" w:cs="Arial"/>
          <w:b/>
          <w:sz w:val="32"/>
          <w:szCs w:val="32"/>
        </w:rPr>
      </w:pPr>
      <w:r>
        <w:rPr>
          <w:rFonts w:ascii="Arial" w:hAnsi="Arial" w:cs="Arial"/>
          <w:b/>
          <w:sz w:val="32"/>
          <w:szCs w:val="32"/>
        </w:rPr>
        <w:t>OBJECTIFS</w:t>
      </w:r>
    </w:p>
    <w:p w14:paraId="56AEEFDB" w14:textId="77777777" w:rsidR="006F2358" w:rsidRDefault="000F6D54" w:rsidP="00DE3F89">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sidRPr="008F4C56">
        <w:rPr>
          <w:rFonts w:ascii="Arial" w:hAnsi="Arial" w:cs="Arial"/>
          <w:sz w:val="24"/>
          <w:szCs w:val="24"/>
        </w:rPr>
        <w:t>Du rapt d’un enfant à Carthage aux rivages de la Grèce, les péripéties</w:t>
      </w:r>
      <w:r w:rsidR="00E6023E" w:rsidRPr="008F4C56">
        <w:rPr>
          <w:rFonts w:ascii="Arial" w:hAnsi="Arial" w:cs="Arial"/>
          <w:sz w:val="24"/>
          <w:szCs w:val="24"/>
        </w:rPr>
        <w:t xml:space="preserve"> de </w:t>
      </w:r>
      <w:proofErr w:type="spellStart"/>
      <w:r w:rsidR="00E6023E" w:rsidRPr="008F4C56">
        <w:rPr>
          <w:rFonts w:ascii="Arial" w:hAnsi="Arial" w:cs="Arial"/>
          <w:i/>
          <w:iCs/>
          <w:sz w:val="24"/>
          <w:szCs w:val="24"/>
        </w:rPr>
        <w:t>Poenulus</w:t>
      </w:r>
      <w:proofErr w:type="spellEnd"/>
      <w:r w:rsidRPr="008F4C56">
        <w:rPr>
          <w:rFonts w:ascii="Arial" w:hAnsi="Arial" w:cs="Arial"/>
          <w:sz w:val="24"/>
          <w:szCs w:val="24"/>
        </w:rPr>
        <w:t xml:space="preserve"> s</w:t>
      </w:r>
      <w:r w:rsidR="00396734" w:rsidRPr="008F4C56">
        <w:rPr>
          <w:rFonts w:ascii="Arial" w:hAnsi="Arial" w:cs="Arial"/>
          <w:sz w:val="24"/>
          <w:szCs w:val="24"/>
        </w:rPr>
        <w:t>e déploient dans un monde mouvant où tout se</w:t>
      </w:r>
      <w:r w:rsidRPr="008F4C56">
        <w:rPr>
          <w:rFonts w:ascii="Arial" w:hAnsi="Arial" w:cs="Arial"/>
          <w:sz w:val="24"/>
          <w:szCs w:val="24"/>
        </w:rPr>
        <w:t xml:space="preserve"> trafique</w:t>
      </w:r>
      <w:r w:rsidR="007E1614" w:rsidRPr="008F4C56">
        <w:rPr>
          <w:rFonts w:ascii="Arial" w:hAnsi="Arial" w:cs="Arial"/>
          <w:sz w:val="24"/>
          <w:szCs w:val="24"/>
        </w:rPr>
        <w:t xml:space="preserve"> (hommes, femmes et marchandises)</w:t>
      </w:r>
      <w:r w:rsidR="00774033" w:rsidRPr="008F4C56">
        <w:rPr>
          <w:rFonts w:ascii="Arial" w:hAnsi="Arial" w:cs="Arial"/>
          <w:sz w:val="24"/>
          <w:szCs w:val="24"/>
        </w:rPr>
        <w:t>,</w:t>
      </w:r>
      <w:r w:rsidR="00396734" w:rsidRPr="008F4C56">
        <w:rPr>
          <w:rFonts w:ascii="Arial" w:hAnsi="Arial" w:cs="Arial"/>
          <w:sz w:val="24"/>
          <w:szCs w:val="24"/>
        </w:rPr>
        <w:t xml:space="preserve"> où les rôles</w:t>
      </w:r>
      <w:r w:rsidRPr="008F4C56">
        <w:rPr>
          <w:rFonts w:ascii="Arial" w:hAnsi="Arial" w:cs="Arial"/>
          <w:sz w:val="24"/>
          <w:szCs w:val="24"/>
        </w:rPr>
        <w:t xml:space="preserve"> </w:t>
      </w:r>
      <w:r w:rsidR="00774033" w:rsidRPr="008F4C56">
        <w:rPr>
          <w:rFonts w:ascii="Arial" w:hAnsi="Arial" w:cs="Arial"/>
          <w:sz w:val="24"/>
          <w:szCs w:val="24"/>
        </w:rPr>
        <w:t xml:space="preserve">se </w:t>
      </w:r>
      <w:r w:rsidRPr="008F4C56">
        <w:rPr>
          <w:rFonts w:ascii="Arial" w:hAnsi="Arial" w:cs="Arial"/>
          <w:sz w:val="24"/>
          <w:szCs w:val="24"/>
        </w:rPr>
        <w:t>négocient (esclaves-patrons, amours sincères ou clandestines, exclusion-inclusion</w:t>
      </w:r>
      <w:r w:rsidR="00E6023E" w:rsidRPr="008F4C56">
        <w:rPr>
          <w:rFonts w:ascii="Arial" w:hAnsi="Arial" w:cs="Arial"/>
          <w:sz w:val="24"/>
          <w:szCs w:val="24"/>
        </w:rPr>
        <w:t xml:space="preserve">, </w:t>
      </w:r>
      <w:r w:rsidRPr="008F4C56">
        <w:rPr>
          <w:rFonts w:ascii="Arial" w:hAnsi="Arial" w:cs="Arial"/>
          <w:sz w:val="24"/>
          <w:szCs w:val="24"/>
        </w:rPr>
        <w:t>statut)</w:t>
      </w:r>
      <w:r w:rsidR="00774033" w:rsidRPr="008F4C56">
        <w:rPr>
          <w:rFonts w:ascii="Arial" w:hAnsi="Arial" w:cs="Arial"/>
          <w:sz w:val="24"/>
          <w:szCs w:val="24"/>
        </w:rPr>
        <w:t xml:space="preserve"> autour des normes qui définissent ce qu’est</w:t>
      </w:r>
      <w:r w:rsidR="008F4C56" w:rsidRPr="008F4C56">
        <w:rPr>
          <w:rFonts w:ascii="Arial" w:hAnsi="Arial" w:cs="Arial"/>
          <w:sz w:val="24"/>
          <w:szCs w:val="24"/>
        </w:rPr>
        <w:t>/</w:t>
      </w:r>
      <w:r w:rsidR="00774033" w:rsidRPr="008F4C56">
        <w:rPr>
          <w:rFonts w:ascii="Arial" w:hAnsi="Arial" w:cs="Arial"/>
          <w:sz w:val="24"/>
          <w:szCs w:val="24"/>
        </w:rPr>
        <w:t>n’est pas</w:t>
      </w:r>
      <w:r w:rsidR="008F4C56" w:rsidRPr="008F4C56">
        <w:rPr>
          <w:rFonts w:ascii="Arial" w:hAnsi="Arial" w:cs="Arial"/>
          <w:sz w:val="24"/>
          <w:szCs w:val="24"/>
        </w:rPr>
        <w:t xml:space="preserve"> </w:t>
      </w:r>
      <w:r w:rsidR="00774033" w:rsidRPr="008F4C56">
        <w:rPr>
          <w:rFonts w:ascii="Arial" w:hAnsi="Arial" w:cs="Arial"/>
          <w:sz w:val="24"/>
          <w:szCs w:val="24"/>
        </w:rPr>
        <w:t>« être romain »</w:t>
      </w:r>
      <w:r w:rsidRPr="008F4C56">
        <w:rPr>
          <w:rFonts w:ascii="Arial" w:hAnsi="Arial" w:cs="Arial"/>
          <w:sz w:val="24"/>
          <w:szCs w:val="24"/>
        </w:rPr>
        <w:t xml:space="preserve">. </w:t>
      </w:r>
    </w:p>
    <w:p w14:paraId="1F174478" w14:textId="2FC293DA" w:rsidR="000F6D54" w:rsidRPr="00E6023E" w:rsidRDefault="000F6D54" w:rsidP="00DE3F89">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sidRPr="008F4C56">
        <w:rPr>
          <w:rFonts w:ascii="Arial" w:hAnsi="Arial" w:cs="Arial"/>
          <w:sz w:val="24"/>
          <w:szCs w:val="24"/>
        </w:rPr>
        <w:t>La comédie permet d’explorer une diversité de registres (parodie, farce, feuilleton)</w:t>
      </w:r>
      <w:r w:rsidR="006F4B53">
        <w:rPr>
          <w:rFonts w:ascii="Arial" w:hAnsi="Arial" w:cs="Arial"/>
          <w:sz w:val="24"/>
          <w:szCs w:val="24"/>
        </w:rPr>
        <w:t xml:space="preserve"> et de langages scéniques </w:t>
      </w:r>
      <w:r w:rsidRPr="008F4C56">
        <w:rPr>
          <w:rFonts w:ascii="Arial" w:hAnsi="Arial" w:cs="Arial"/>
          <w:sz w:val="24"/>
          <w:szCs w:val="24"/>
        </w:rPr>
        <w:t xml:space="preserve">(mime, récitation, musique, </w:t>
      </w:r>
      <w:r w:rsidR="009204D4" w:rsidRPr="008F4C56">
        <w:rPr>
          <w:rFonts w:ascii="Arial" w:hAnsi="Arial" w:cs="Arial"/>
          <w:sz w:val="24"/>
          <w:szCs w:val="24"/>
        </w:rPr>
        <w:t>danse</w:t>
      </w:r>
      <w:r w:rsidRPr="008F4C56">
        <w:rPr>
          <w:rFonts w:ascii="Arial" w:hAnsi="Arial" w:cs="Arial"/>
          <w:sz w:val="24"/>
          <w:szCs w:val="24"/>
        </w:rPr>
        <w:t>)</w:t>
      </w:r>
      <w:r w:rsidR="009204D4" w:rsidRPr="008F4C56">
        <w:rPr>
          <w:rFonts w:ascii="Arial" w:hAnsi="Arial" w:cs="Arial"/>
          <w:sz w:val="24"/>
          <w:szCs w:val="24"/>
        </w:rPr>
        <w:t>. E</w:t>
      </w:r>
      <w:r w:rsidRPr="008F4C56">
        <w:rPr>
          <w:rFonts w:ascii="Arial" w:hAnsi="Arial" w:cs="Arial"/>
          <w:sz w:val="24"/>
          <w:szCs w:val="24"/>
        </w:rPr>
        <w:t>lle entre</w:t>
      </w:r>
      <w:r w:rsidR="009204D4" w:rsidRPr="008F4C56">
        <w:rPr>
          <w:rFonts w:ascii="Arial" w:hAnsi="Arial" w:cs="Arial"/>
          <w:sz w:val="24"/>
          <w:szCs w:val="24"/>
        </w:rPr>
        <w:t>, fond et forme</w:t>
      </w:r>
      <w:r w:rsidR="00AC25B4" w:rsidRPr="008F4C56">
        <w:rPr>
          <w:rFonts w:ascii="Arial" w:hAnsi="Arial" w:cs="Arial"/>
          <w:sz w:val="24"/>
          <w:szCs w:val="24"/>
        </w:rPr>
        <w:t xml:space="preserve"> confondus</w:t>
      </w:r>
      <w:r w:rsidR="009204D4" w:rsidRPr="008F4C56">
        <w:rPr>
          <w:rFonts w:ascii="Arial" w:hAnsi="Arial" w:cs="Arial"/>
          <w:sz w:val="24"/>
          <w:szCs w:val="24"/>
        </w:rPr>
        <w:t>,</w:t>
      </w:r>
      <w:r w:rsidRPr="008F4C56">
        <w:rPr>
          <w:rFonts w:ascii="Arial" w:hAnsi="Arial" w:cs="Arial"/>
          <w:sz w:val="24"/>
          <w:szCs w:val="24"/>
        </w:rPr>
        <w:t xml:space="preserve"> en résonnance </w:t>
      </w:r>
      <w:r w:rsidR="00E6023E" w:rsidRPr="008F4C56">
        <w:rPr>
          <w:rFonts w:ascii="Arial" w:hAnsi="Arial" w:cs="Arial"/>
          <w:sz w:val="24"/>
          <w:szCs w:val="24"/>
        </w:rPr>
        <w:t>avec des pratiques</w:t>
      </w:r>
      <w:r w:rsidRPr="008F4C56">
        <w:rPr>
          <w:rFonts w:ascii="Arial" w:hAnsi="Arial" w:cs="Arial"/>
          <w:sz w:val="24"/>
          <w:szCs w:val="24"/>
        </w:rPr>
        <w:t xml:space="preserve"> (</w:t>
      </w:r>
      <w:proofErr w:type="spellStart"/>
      <w:r w:rsidRPr="008F4C56">
        <w:rPr>
          <w:rFonts w:ascii="Arial" w:hAnsi="Arial" w:cs="Arial"/>
          <w:sz w:val="24"/>
          <w:szCs w:val="24"/>
        </w:rPr>
        <w:t>battle</w:t>
      </w:r>
      <w:proofErr w:type="spellEnd"/>
      <w:r w:rsidRPr="008F4C56">
        <w:rPr>
          <w:rFonts w:ascii="Arial" w:hAnsi="Arial" w:cs="Arial"/>
          <w:sz w:val="24"/>
          <w:szCs w:val="24"/>
        </w:rPr>
        <w:t>,</w:t>
      </w:r>
      <w:r w:rsidR="00E6023E" w:rsidRPr="008F4C56">
        <w:rPr>
          <w:rFonts w:ascii="Arial" w:hAnsi="Arial" w:cs="Arial"/>
          <w:sz w:val="24"/>
          <w:szCs w:val="24"/>
        </w:rPr>
        <w:t xml:space="preserve"> </w:t>
      </w:r>
      <w:proofErr w:type="spellStart"/>
      <w:r w:rsidR="002044B6" w:rsidRPr="008F4C56">
        <w:rPr>
          <w:rFonts w:ascii="Arial" w:hAnsi="Arial" w:cs="Arial"/>
          <w:sz w:val="24"/>
          <w:szCs w:val="24"/>
        </w:rPr>
        <w:t>slam</w:t>
      </w:r>
      <w:proofErr w:type="spellEnd"/>
      <w:r w:rsidR="008F4C56" w:rsidRPr="008F4C56">
        <w:rPr>
          <w:rFonts w:ascii="Arial" w:hAnsi="Arial" w:cs="Arial"/>
          <w:sz w:val="24"/>
          <w:szCs w:val="24"/>
        </w:rPr>
        <w:t>,</w:t>
      </w:r>
      <w:r w:rsidR="008F4C56">
        <w:rPr>
          <w:rFonts w:ascii="Arial" w:hAnsi="Arial" w:cs="Arial"/>
          <w:sz w:val="24"/>
          <w:szCs w:val="24"/>
        </w:rPr>
        <w:t xml:space="preserve"> performance</w:t>
      </w:r>
      <w:r w:rsidRPr="008F4C56">
        <w:rPr>
          <w:rFonts w:ascii="Arial" w:hAnsi="Arial" w:cs="Arial"/>
          <w:sz w:val="24"/>
          <w:szCs w:val="24"/>
        </w:rPr>
        <w:t xml:space="preserve">) et des </w:t>
      </w:r>
      <w:r w:rsidR="008F4C56" w:rsidRPr="008F4C56">
        <w:rPr>
          <w:rFonts w:ascii="Arial" w:hAnsi="Arial" w:cs="Arial"/>
          <w:sz w:val="24"/>
          <w:szCs w:val="24"/>
        </w:rPr>
        <w:t>pro</w:t>
      </w:r>
      <w:r w:rsidRPr="008F4C56">
        <w:rPr>
          <w:rFonts w:ascii="Arial" w:hAnsi="Arial" w:cs="Arial"/>
          <w:sz w:val="24"/>
          <w:szCs w:val="24"/>
        </w:rPr>
        <w:t>blématiques (migrations, inégalités</w:t>
      </w:r>
      <w:r w:rsidR="008F4C56" w:rsidRPr="008F4C56">
        <w:rPr>
          <w:rFonts w:ascii="Arial" w:hAnsi="Arial" w:cs="Arial"/>
          <w:sz w:val="24"/>
          <w:szCs w:val="24"/>
        </w:rPr>
        <w:t>, intégration</w:t>
      </w:r>
      <w:r w:rsidRPr="008F4C56">
        <w:rPr>
          <w:rFonts w:ascii="Arial" w:hAnsi="Arial" w:cs="Arial"/>
          <w:sz w:val="24"/>
          <w:szCs w:val="24"/>
        </w:rPr>
        <w:t>)</w:t>
      </w:r>
      <w:r w:rsidR="006F4B53">
        <w:rPr>
          <w:rFonts w:ascii="Arial" w:hAnsi="Arial" w:cs="Arial"/>
          <w:sz w:val="24"/>
          <w:szCs w:val="24"/>
        </w:rPr>
        <w:t xml:space="preserve"> </w:t>
      </w:r>
      <w:r w:rsidR="006F4B53" w:rsidRPr="008F4C56">
        <w:rPr>
          <w:rFonts w:ascii="Arial" w:hAnsi="Arial" w:cs="Arial"/>
          <w:sz w:val="24"/>
          <w:szCs w:val="24"/>
        </w:rPr>
        <w:t>contemporaines</w:t>
      </w:r>
      <w:r w:rsidR="006F4B53">
        <w:rPr>
          <w:rFonts w:ascii="Arial" w:hAnsi="Arial" w:cs="Arial"/>
          <w:sz w:val="24"/>
          <w:szCs w:val="24"/>
        </w:rPr>
        <w:t>.</w:t>
      </w:r>
    </w:p>
    <w:p w14:paraId="492C9D5D" w14:textId="77777777" w:rsidR="006F2358" w:rsidRDefault="006F2358" w:rsidP="00DD314B">
      <w:pPr>
        <w:pBdr>
          <w:top w:val="single" w:sz="4" w:space="1" w:color="auto"/>
          <w:left w:val="single" w:sz="4" w:space="4" w:color="auto"/>
          <w:bottom w:val="single" w:sz="4" w:space="12" w:color="auto"/>
          <w:right w:val="single" w:sz="4" w:space="4" w:color="auto"/>
        </w:pBdr>
        <w:spacing w:line="276" w:lineRule="auto"/>
        <w:jc w:val="center"/>
        <w:rPr>
          <w:rFonts w:ascii="Arial" w:hAnsi="Arial" w:cs="Arial"/>
          <w:b/>
          <w:sz w:val="32"/>
          <w:szCs w:val="32"/>
        </w:rPr>
      </w:pPr>
    </w:p>
    <w:p w14:paraId="292BBF11" w14:textId="10348059" w:rsidR="00E8605B" w:rsidRDefault="00E8605B" w:rsidP="00DD314B">
      <w:pPr>
        <w:pBdr>
          <w:top w:val="single" w:sz="4" w:space="1" w:color="auto"/>
          <w:left w:val="single" w:sz="4" w:space="4" w:color="auto"/>
          <w:bottom w:val="single" w:sz="4" w:space="12" w:color="auto"/>
          <w:right w:val="single" w:sz="4" w:space="4" w:color="auto"/>
        </w:pBdr>
        <w:spacing w:line="276" w:lineRule="auto"/>
        <w:jc w:val="center"/>
        <w:rPr>
          <w:rFonts w:ascii="Arial" w:hAnsi="Arial" w:cs="Arial"/>
          <w:b/>
          <w:sz w:val="32"/>
          <w:szCs w:val="32"/>
        </w:rPr>
      </w:pPr>
      <w:r>
        <w:rPr>
          <w:rFonts w:ascii="Arial" w:hAnsi="Arial" w:cs="Arial"/>
          <w:b/>
          <w:sz w:val="32"/>
          <w:szCs w:val="32"/>
        </w:rPr>
        <w:t>4 piliers</w:t>
      </w:r>
    </w:p>
    <w:p w14:paraId="59C30399" w14:textId="2ECD9921" w:rsidR="009E53CC" w:rsidRPr="000151C5" w:rsidRDefault="00E8605B" w:rsidP="00DE3F89">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sidRPr="00E6023E">
        <w:rPr>
          <w:rFonts w:ascii="Arial" w:hAnsi="Arial" w:cs="Arial"/>
          <w:b/>
          <w:sz w:val="24"/>
          <w:szCs w:val="24"/>
        </w:rPr>
        <w:t>Renforcer les capacités</w:t>
      </w:r>
      <w:r w:rsidR="002A1647">
        <w:rPr>
          <w:rFonts w:ascii="Arial" w:hAnsi="Arial" w:cs="Arial"/>
          <w:b/>
          <w:sz w:val="24"/>
          <w:szCs w:val="24"/>
        </w:rPr>
        <w:t xml:space="preserve"> des élèves</w:t>
      </w:r>
      <w:r w:rsidR="00FD1FC6">
        <w:rPr>
          <w:rFonts w:ascii="Arial" w:hAnsi="Arial" w:cs="Arial"/>
          <w:b/>
          <w:sz w:val="24"/>
          <w:szCs w:val="24"/>
        </w:rPr>
        <w:t xml:space="preserve"> </w:t>
      </w:r>
      <w:r w:rsidRPr="00E6023E">
        <w:rPr>
          <w:rFonts w:ascii="Arial" w:hAnsi="Arial" w:cs="Arial"/>
          <w:b/>
          <w:sz w:val="24"/>
          <w:szCs w:val="24"/>
        </w:rPr>
        <w:t xml:space="preserve">: </w:t>
      </w:r>
      <w:r w:rsidR="00430797" w:rsidRPr="00E6023E">
        <w:rPr>
          <w:rFonts w:ascii="Arial" w:hAnsi="Arial" w:cs="Arial"/>
          <w:sz w:val="24"/>
          <w:szCs w:val="24"/>
        </w:rPr>
        <w:t>Découvrir</w:t>
      </w:r>
      <w:r w:rsidRPr="00E6023E">
        <w:rPr>
          <w:rFonts w:ascii="Arial" w:hAnsi="Arial" w:cs="Arial"/>
          <w:sz w:val="24"/>
          <w:szCs w:val="24"/>
        </w:rPr>
        <w:t xml:space="preserve"> </w:t>
      </w:r>
      <w:r w:rsidR="00E6023E" w:rsidRPr="00E6023E">
        <w:rPr>
          <w:rFonts w:ascii="Arial" w:hAnsi="Arial" w:cs="Arial"/>
          <w:sz w:val="24"/>
          <w:szCs w:val="24"/>
        </w:rPr>
        <w:t>d</w:t>
      </w:r>
      <w:r w:rsidRPr="00E6023E">
        <w:rPr>
          <w:rFonts w:ascii="Arial" w:hAnsi="Arial" w:cs="Arial"/>
          <w:sz w:val="24"/>
          <w:szCs w:val="24"/>
        </w:rPr>
        <w:t>es pratiques culturelles (théâtre, cinéma, musée</w:t>
      </w:r>
      <w:r w:rsidR="00430797" w:rsidRPr="00E6023E">
        <w:rPr>
          <w:rFonts w:ascii="Arial" w:hAnsi="Arial" w:cs="Arial"/>
          <w:sz w:val="24"/>
          <w:szCs w:val="24"/>
        </w:rPr>
        <w:t xml:space="preserve">, musique, danse, </w:t>
      </w:r>
      <w:r w:rsidR="000151C5">
        <w:rPr>
          <w:rFonts w:ascii="Arial" w:hAnsi="Arial" w:cs="Arial"/>
          <w:sz w:val="24"/>
          <w:szCs w:val="24"/>
        </w:rPr>
        <w:t>numérique</w:t>
      </w:r>
      <w:r w:rsidRPr="00E6023E">
        <w:rPr>
          <w:rFonts w:ascii="Arial" w:hAnsi="Arial" w:cs="Arial"/>
          <w:sz w:val="24"/>
          <w:szCs w:val="24"/>
        </w:rPr>
        <w:t>)</w:t>
      </w:r>
      <w:r w:rsidR="00430797" w:rsidRPr="00E6023E">
        <w:rPr>
          <w:rFonts w:ascii="Arial" w:hAnsi="Arial" w:cs="Arial"/>
          <w:sz w:val="24"/>
          <w:szCs w:val="24"/>
        </w:rPr>
        <w:t xml:space="preserve">, </w:t>
      </w:r>
      <w:r w:rsidR="00B45689">
        <w:rPr>
          <w:rFonts w:ascii="Arial" w:hAnsi="Arial" w:cs="Arial"/>
          <w:sz w:val="24"/>
          <w:szCs w:val="24"/>
        </w:rPr>
        <w:t>Favoriser</w:t>
      </w:r>
      <w:r w:rsidR="00430797" w:rsidRPr="00E6023E">
        <w:rPr>
          <w:rFonts w:ascii="Arial" w:hAnsi="Arial" w:cs="Arial"/>
          <w:sz w:val="24"/>
          <w:szCs w:val="24"/>
        </w:rPr>
        <w:t xml:space="preserve"> </w:t>
      </w:r>
      <w:r w:rsidR="009E53CC" w:rsidRPr="00E6023E">
        <w:rPr>
          <w:rFonts w:ascii="Arial" w:hAnsi="Arial" w:cs="Arial"/>
          <w:sz w:val="24"/>
          <w:szCs w:val="24"/>
        </w:rPr>
        <w:t>des</w:t>
      </w:r>
      <w:r w:rsidRPr="00E6023E">
        <w:rPr>
          <w:rFonts w:ascii="Arial" w:hAnsi="Arial" w:cs="Arial"/>
          <w:sz w:val="24"/>
          <w:szCs w:val="24"/>
        </w:rPr>
        <w:t xml:space="preserve"> rencontres avec les professionnels (</w:t>
      </w:r>
      <w:r w:rsidR="009E53CC" w:rsidRPr="00E6023E">
        <w:rPr>
          <w:rFonts w:ascii="Arial" w:hAnsi="Arial" w:cs="Arial"/>
          <w:sz w:val="24"/>
          <w:szCs w:val="24"/>
        </w:rPr>
        <w:t>artistes, chercheurs, métiers de la scène</w:t>
      </w:r>
      <w:r w:rsidR="009E53CC" w:rsidRPr="008F4C56">
        <w:rPr>
          <w:rFonts w:ascii="Arial" w:hAnsi="Arial" w:cs="Arial"/>
          <w:sz w:val="24"/>
          <w:szCs w:val="24"/>
        </w:rPr>
        <w:t xml:space="preserve">), Accroître </w:t>
      </w:r>
      <w:r w:rsidR="009E53CC" w:rsidRPr="00E6023E">
        <w:rPr>
          <w:rFonts w:ascii="Arial" w:hAnsi="Arial" w:cs="Arial"/>
          <w:sz w:val="24"/>
          <w:szCs w:val="24"/>
        </w:rPr>
        <w:t xml:space="preserve">ses aptitudes </w:t>
      </w:r>
      <w:r w:rsidR="008F4C56">
        <w:rPr>
          <w:rFonts w:ascii="Arial" w:hAnsi="Arial" w:cs="Arial"/>
          <w:sz w:val="24"/>
          <w:szCs w:val="24"/>
        </w:rPr>
        <w:t xml:space="preserve">verbales, </w:t>
      </w:r>
      <w:r w:rsidR="009E53CC" w:rsidRPr="00E6023E">
        <w:rPr>
          <w:rFonts w:ascii="Arial" w:hAnsi="Arial" w:cs="Arial"/>
          <w:sz w:val="24"/>
          <w:szCs w:val="24"/>
        </w:rPr>
        <w:t xml:space="preserve">expressives, </w:t>
      </w:r>
      <w:r w:rsidR="00BB11A0">
        <w:rPr>
          <w:rFonts w:ascii="Arial" w:hAnsi="Arial" w:cs="Arial"/>
          <w:sz w:val="24"/>
          <w:szCs w:val="24"/>
        </w:rPr>
        <w:t xml:space="preserve">sensibles, </w:t>
      </w:r>
      <w:r w:rsidR="009E53CC" w:rsidRPr="00E6023E">
        <w:rPr>
          <w:rFonts w:ascii="Arial" w:hAnsi="Arial" w:cs="Arial"/>
          <w:sz w:val="24"/>
          <w:szCs w:val="24"/>
        </w:rPr>
        <w:t>performative</w:t>
      </w:r>
      <w:r w:rsidR="00CE7607">
        <w:rPr>
          <w:rFonts w:ascii="Arial" w:hAnsi="Arial" w:cs="Arial"/>
          <w:sz w:val="24"/>
          <w:szCs w:val="24"/>
        </w:rPr>
        <w:t>s</w:t>
      </w:r>
      <w:r w:rsidR="008F4C56">
        <w:rPr>
          <w:rFonts w:ascii="Arial" w:hAnsi="Arial" w:cs="Arial"/>
          <w:sz w:val="24"/>
          <w:szCs w:val="24"/>
        </w:rPr>
        <w:t xml:space="preserve"> et </w:t>
      </w:r>
      <w:r w:rsidR="009E53CC" w:rsidRPr="00E6023E">
        <w:rPr>
          <w:rFonts w:ascii="Arial" w:hAnsi="Arial" w:cs="Arial"/>
          <w:sz w:val="24"/>
          <w:szCs w:val="24"/>
        </w:rPr>
        <w:t>sociale</w:t>
      </w:r>
      <w:r w:rsidR="008F4C56">
        <w:rPr>
          <w:rFonts w:ascii="Arial" w:hAnsi="Arial" w:cs="Arial"/>
          <w:sz w:val="24"/>
          <w:szCs w:val="24"/>
        </w:rPr>
        <w:t>s</w:t>
      </w:r>
      <w:r w:rsidR="000F6D54" w:rsidRPr="00E6023E">
        <w:rPr>
          <w:rFonts w:ascii="Arial" w:hAnsi="Arial" w:cs="Arial"/>
          <w:sz w:val="24"/>
          <w:szCs w:val="24"/>
        </w:rPr>
        <w:t xml:space="preserve">, </w:t>
      </w:r>
      <w:r w:rsidR="009E53CC" w:rsidRPr="00E6023E">
        <w:rPr>
          <w:rFonts w:ascii="Arial" w:hAnsi="Arial" w:cs="Arial"/>
          <w:sz w:val="24"/>
          <w:szCs w:val="24"/>
        </w:rPr>
        <w:t xml:space="preserve">Prendre une place </w:t>
      </w:r>
      <w:r w:rsidR="00430797" w:rsidRPr="000151C5">
        <w:rPr>
          <w:rFonts w:ascii="Arial" w:hAnsi="Arial" w:cs="Arial"/>
          <w:sz w:val="24"/>
          <w:szCs w:val="24"/>
        </w:rPr>
        <w:t xml:space="preserve">dans un projet </w:t>
      </w:r>
      <w:r w:rsidR="009E53CC" w:rsidRPr="000151C5">
        <w:rPr>
          <w:rFonts w:ascii="Arial" w:hAnsi="Arial" w:cs="Arial"/>
          <w:sz w:val="24"/>
          <w:szCs w:val="24"/>
        </w:rPr>
        <w:t xml:space="preserve">(se </w:t>
      </w:r>
      <w:r w:rsidR="009E53CC" w:rsidRPr="003B0296">
        <w:rPr>
          <w:rFonts w:ascii="Arial" w:hAnsi="Arial" w:cs="Arial"/>
          <w:sz w:val="24"/>
          <w:szCs w:val="24"/>
        </w:rPr>
        <w:t>découvrir, être soi dans le groupe</w:t>
      </w:r>
      <w:r w:rsidR="00396734" w:rsidRPr="003B0296">
        <w:rPr>
          <w:rFonts w:ascii="Arial" w:hAnsi="Arial" w:cs="Arial"/>
          <w:sz w:val="24"/>
          <w:szCs w:val="24"/>
        </w:rPr>
        <w:t xml:space="preserve">, </w:t>
      </w:r>
      <w:r w:rsidR="00DB1929" w:rsidRPr="003B0296">
        <w:rPr>
          <w:rFonts w:ascii="Arial" w:hAnsi="Arial" w:cs="Arial"/>
          <w:sz w:val="24"/>
          <w:szCs w:val="24"/>
        </w:rPr>
        <w:t>assumer</w:t>
      </w:r>
      <w:r w:rsidR="002044B6" w:rsidRPr="003B0296">
        <w:rPr>
          <w:rFonts w:ascii="Arial" w:hAnsi="Arial" w:cs="Arial"/>
          <w:sz w:val="24"/>
          <w:szCs w:val="24"/>
        </w:rPr>
        <w:t xml:space="preserve"> des responsabilités, </w:t>
      </w:r>
      <w:r w:rsidR="00396734" w:rsidRPr="003B0296">
        <w:rPr>
          <w:rFonts w:ascii="Arial" w:hAnsi="Arial" w:cs="Arial"/>
          <w:sz w:val="24"/>
          <w:szCs w:val="24"/>
        </w:rPr>
        <w:t>proposer, organiser</w:t>
      </w:r>
      <w:r w:rsidR="00DB1929" w:rsidRPr="003B0296">
        <w:rPr>
          <w:rFonts w:ascii="Arial" w:hAnsi="Arial" w:cs="Arial"/>
          <w:sz w:val="24"/>
          <w:szCs w:val="24"/>
        </w:rPr>
        <w:t>, coopérer</w:t>
      </w:r>
      <w:r w:rsidR="009E53CC" w:rsidRPr="003B0296">
        <w:rPr>
          <w:rFonts w:ascii="Arial" w:hAnsi="Arial" w:cs="Arial"/>
          <w:sz w:val="24"/>
          <w:szCs w:val="24"/>
        </w:rPr>
        <w:t>)</w:t>
      </w:r>
      <w:r w:rsidR="00BB11A0">
        <w:rPr>
          <w:rFonts w:ascii="Arial" w:hAnsi="Arial" w:cs="Arial"/>
          <w:sz w:val="24"/>
          <w:szCs w:val="24"/>
        </w:rPr>
        <w:t>,</w:t>
      </w:r>
      <w:r w:rsidR="00DB1929" w:rsidRPr="003B0296">
        <w:rPr>
          <w:rFonts w:ascii="Arial" w:hAnsi="Arial" w:cs="Arial"/>
          <w:sz w:val="24"/>
          <w:szCs w:val="24"/>
        </w:rPr>
        <w:t xml:space="preserve"> </w:t>
      </w:r>
      <w:r w:rsidR="00BB11A0">
        <w:rPr>
          <w:rFonts w:ascii="Arial" w:hAnsi="Arial" w:cs="Arial"/>
          <w:sz w:val="24"/>
          <w:szCs w:val="24"/>
        </w:rPr>
        <w:t xml:space="preserve">Renforcer l’autonomie et la créativité numérique en </w:t>
      </w:r>
      <w:r w:rsidR="00BB11A0">
        <w:rPr>
          <w:rFonts w:ascii="Arial" w:eastAsia="Calibri" w:hAnsi="Arial" w:cs="Arial"/>
          <w:color w:val="000000" w:themeColor="text1"/>
          <w:sz w:val="24"/>
          <w:szCs w:val="24"/>
        </w:rPr>
        <w:t>e</w:t>
      </w:r>
      <w:r w:rsidR="00CE7607">
        <w:rPr>
          <w:rFonts w:ascii="Arial" w:eastAsia="Calibri" w:hAnsi="Arial" w:cs="Arial"/>
          <w:color w:val="000000" w:themeColor="text1"/>
          <w:sz w:val="24"/>
          <w:szCs w:val="24"/>
        </w:rPr>
        <w:t>ngage</w:t>
      </w:r>
      <w:r w:rsidR="00BB11A0">
        <w:rPr>
          <w:rFonts w:ascii="Arial" w:eastAsia="Calibri" w:hAnsi="Arial" w:cs="Arial"/>
          <w:color w:val="000000" w:themeColor="text1"/>
          <w:sz w:val="24"/>
          <w:szCs w:val="24"/>
        </w:rPr>
        <w:t>ant</w:t>
      </w:r>
      <w:r w:rsidR="00CE7607">
        <w:rPr>
          <w:rFonts w:ascii="Arial" w:eastAsia="Calibri" w:hAnsi="Arial" w:cs="Arial"/>
          <w:color w:val="000000" w:themeColor="text1"/>
          <w:sz w:val="24"/>
          <w:szCs w:val="24"/>
        </w:rPr>
        <w:t xml:space="preserve"> les élèves dans la gestion</w:t>
      </w:r>
      <w:r w:rsidR="00B45689">
        <w:rPr>
          <w:rFonts w:ascii="Arial" w:eastAsia="Calibri" w:hAnsi="Arial" w:cs="Arial"/>
          <w:color w:val="000000" w:themeColor="text1"/>
          <w:sz w:val="24"/>
          <w:szCs w:val="24"/>
        </w:rPr>
        <w:t>-</w:t>
      </w:r>
      <w:r w:rsidR="00DB1929" w:rsidRPr="003B0296">
        <w:rPr>
          <w:rFonts w:ascii="Arial" w:eastAsia="Calibri" w:hAnsi="Arial" w:cs="Arial"/>
          <w:color w:val="000000" w:themeColor="text1"/>
          <w:sz w:val="24"/>
          <w:szCs w:val="24"/>
        </w:rPr>
        <w:t>valorisation</w:t>
      </w:r>
      <w:r w:rsidR="00CE7607">
        <w:rPr>
          <w:rFonts w:ascii="Arial" w:eastAsia="Calibri" w:hAnsi="Arial" w:cs="Arial"/>
          <w:color w:val="000000" w:themeColor="text1"/>
          <w:sz w:val="24"/>
          <w:szCs w:val="24"/>
        </w:rPr>
        <w:t xml:space="preserve"> du projet</w:t>
      </w:r>
      <w:r w:rsidR="00DB1929" w:rsidRPr="003B0296">
        <w:rPr>
          <w:rFonts w:ascii="Arial" w:eastAsia="Calibri" w:hAnsi="Arial" w:cs="Arial"/>
          <w:color w:val="000000" w:themeColor="text1"/>
          <w:sz w:val="24"/>
          <w:szCs w:val="24"/>
        </w:rPr>
        <w:t xml:space="preserve"> (journal de bord</w:t>
      </w:r>
      <w:r w:rsidR="00BB11A0">
        <w:rPr>
          <w:rFonts w:ascii="Arial" w:eastAsia="Calibri" w:hAnsi="Arial" w:cs="Arial"/>
          <w:color w:val="000000" w:themeColor="text1"/>
          <w:sz w:val="24"/>
          <w:szCs w:val="24"/>
        </w:rPr>
        <w:t xml:space="preserve"> vidéo, sonore ou graphique</w:t>
      </w:r>
      <w:r w:rsidR="00CE7607">
        <w:rPr>
          <w:rFonts w:ascii="Arial" w:eastAsia="Calibri" w:hAnsi="Arial" w:cs="Arial"/>
          <w:color w:val="000000" w:themeColor="text1"/>
          <w:sz w:val="24"/>
          <w:szCs w:val="24"/>
        </w:rPr>
        <w:t xml:space="preserve">, </w:t>
      </w:r>
      <w:r w:rsidR="00DB1929" w:rsidRPr="003B0296">
        <w:rPr>
          <w:rFonts w:ascii="Arial" w:eastAsia="Calibri" w:hAnsi="Arial" w:cs="Arial"/>
          <w:color w:val="000000" w:themeColor="text1"/>
          <w:sz w:val="24"/>
          <w:szCs w:val="24"/>
        </w:rPr>
        <w:t xml:space="preserve">site, </w:t>
      </w:r>
      <w:r w:rsidR="00CE7607">
        <w:rPr>
          <w:rFonts w:ascii="Arial" w:eastAsia="Calibri" w:hAnsi="Arial" w:cs="Arial"/>
          <w:color w:val="000000" w:themeColor="text1"/>
          <w:sz w:val="24"/>
          <w:szCs w:val="24"/>
        </w:rPr>
        <w:t>chaine dédiée, réseaux etc</w:t>
      </w:r>
      <w:r w:rsidR="00964622">
        <w:rPr>
          <w:rFonts w:ascii="Arial" w:eastAsia="Calibri" w:hAnsi="Arial" w:cs="Arial"/>
          <w:color w:val="000000" w:themeColor="text1"/>
          <w:sz w:val="24"/>
          <w:szCs w:val="24"/>
        </w:rPr>
        <w:t>…</w:t>
      </w:r>
      <w:r w:rsidR="00CE7607">
        <w:rPr>
          <w:rFonts w:ascii="Arial" w:eastAsia="Calibri" w:hAnsi="Arial" w:cs="Arial"/>
          <w:color w:val="000000" w:themeColor="text1"/>
          <w:sz w:val="24"/>
          <w:szCs w:val="24"/>
        </w:rPr>
        <w:t>)</w:t>
      </w:r>
      <w:r w:rsidR="00B45689">
        <w:rPr>
          <w:rFonts w:ascii="Arial" w:eastAsia="Calibri" w:hAnsi="Arial" w:cs="Arial"/>
          <w:color w:val="000000" w:themeColor="text1"/>
          <w:sz w:val="24"/>
          <w:szCs w:val="24"/>
        </w:rPr>
        <w:t>.</w:t>
      </w:r>
    </w:p>
    <w:p w14:paraId="7D82C23D" w14:textId="20162EE9" w:rsidR="00396734" w:rsidRDefault="00CE7607" w:rsidP="00DE3F89">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Pr>
          <w:rFonts w:ascii="Arial" w:hAnsi="Arial" w:cs="Arial"/>
          <w:b/>
          <w:bCs/>
          <w:sz w:val="24"/>
          <w:szCs w:val="24"/>
        </w:rPr>
        <w:t>D</w:t>
      </w:r>
      <w:r w:rsidR="00E8605B" w:rsidRPr="000151C5">
        <w:rPr>
          <w:rFonts w:ascii="Arial" w:hAnsi="Arial" w:cs="Arial"/>
          <w:b/>
          <w:bCs/>
          <w:sz w:val="24"/>
          <w:szCs w:val="24"/>
        </w:rPr>
        <w:t>ynamiser les apprentissages</w:t>
      </w:r>
      <w:r w:rsidR="00C40026" w:rsidRPr="000151C5">
        <w:rPr>
          <w:rFonts w:ascii="Arial" w:hAnsi="Arial" w:cs="Arial"/>
          <w:b/>
          <w:bCs/>
          <w:sz w:val="24"/>
          <w:szCs w:val="24"/>
        </w:rPr>
        <w:t xml:space="preserve"> : </w:t>
      </w:r>
      <w:r w:rsidR="000151C5">
        <w:rPr>
          <w:rFonts w:ascii="Arial" w:hAnsi="Arial" w:cs="Arial"/>
          <w:sz w:val="24"/>
          <w:szCs w:val="24"/>
        </w:rPr>
        <w:t>L</w:t>
      </w:r>
      <w:r w:rsidR="00AC25B4" w:rsidRPr="000151C5">
        <w:rPr>
          <w:rFonts w:ascii="Arial" w:hAnsi="Arial" w:cs="Arial"/>
          <w:sz w:val="24"/>
          <w:szCs w:val="24"/>
        </w:rPr>
        <w:t xml:space="preserve">angues et </w:t>
      </w:r>
      <w:r w:rsidR="000151C5">
        <w:rPr>
          <w:rFonts w:ascii="Arial" w:hAnsi="Arial" w:cs="Arial"/>
          <w:sz w:val="24"/>
          <w:szCs w:val="24"/>
        </w:rPr>
        <w:t>C</w:t>
      </w:r>
      <w:r w:rsidR="00AC25B4" w:rsidRPr="000151C5">
        <w:rPr>
          <w:rFonts w:ascii="Arial" w:hAnsi="Arial" w:cs="Arial"/>
          <w:sz w:val="24"/>
          <w:szCs w:val="24"/>
        </w:rPr>
        <w:t xml:space="preserve">ultures de l’Antiquité, </w:t>
      </w:r>
      <w:r w:rsidR="000151C5">
        <w:rPr>
          <w:rFonts w:ascii="Arial" w:hAnsi="Arial" w:cs="Arial"/>
          <w:sz w:val="24"/>
          <w:szCs w:val="24"/>
        </w:rPr>
        <w:t>H</w:t>
      </w:r>
      <w:r w:rsidR="00AC25B4" w:rsidRPr="000151C5">
        <w:rPr>
          <w:rFonts w:ascii="Arial" w:hAnsi="Arial" w:cs="Arial"/>
          <w:sz w:val="24"/>
          <w:szCs w:val="24"/>
        </w:rPr>
        <w:t>isto</w:t>
      </w:r>
      <w:r w:rsidR="00886ACA" w:rsidRPr="000151C5">
        <w:rPr>
          <w:rFonts w:ascii="Arial" w:hAnsi="Arial" w:cs="Arial"/>
          <w:sz w:val="24"/>
          <w:szCs w:val="24"/>
        </w:rPr>
        <w:t>ire-</w:t>
      </w:r>
      <w:r w:rsidR="000151C5">
        <w:rPr>
          <w:rFonts w:ascii="Arial" w:hAnsi="Arial" w:cs="Arial"/>
          <w:sz w:val="24"/>
          <w:szCs w:val="24"/>
        </w:rPr>
        <w:t>G</w:t>
      </w:r>
      <w:r w:rsidR="00AC25B4" w:rsidRPr="000151C5">
        <w:rPr>
          <w:rFonts w:ascii="Arial" w:hAnsi="Arial" w:cs="Arial"/>
          <w:sz w:val="24"/>
          <w:szCs w:val="24"/>
        </w:rPr>
        <w:t>éographi</w:t>
      </w:r>
      <w:r w:rsidR="00886ACA" w:rsidRPr="000151C5">
        <w:rPr>
          <w:rFonts w:ascii="Arial" w:hAnsi="Arial" w:cs="Arial"/>
          <w:sz w:val="24"/>
          <w:szCs w:val="24"/>
        </w:rPr>
        <w:t>e</w:t>
      </w:r>
      <w:r w:rsidR="00AC25B4" w:rsidRPr="000151C5">
        <w:rPr>
          <w:rFonts w:ascii="Arial" w:hAnsi="Arial" w:cs="Arial"/>
          <w:sz w:val="24"/>
          <w:szCs w:val="24"/>
        </w:rPr>
        <w:t xml:space="preserve"> (Méditerranée, </w:t>
      </w:r>
      <w:r w:rsidR="000151C5">
        <w:rPr>
          <w:rFonts w:ascii="Arial" w:hAnsi="Arial" w:cs="Arial"/>
          <w:sz w:val="24"/>
          <w:szCs w:val="24"/>
        </w:rPr>
        <w:t>m</w:t>
      </w:r>
      <w:r w:rsidR="004332CA" w:rsidRPr="000151C5">
        <w:rPr>
          <w:rFonts w:ascii="Arial" w:hAnsi="Arial" w:cs="Arial"/>
          <w:sz w:val="24"/>
          <w:szCs w:val="24"/>
        </w:rPr>
        <w:t>obilité</w:t>
      </w:r>
      <w:r w:rsidR="000151C5">
        <w:rPr>
          <w:rFonts w:ascii="Arial" w:hAnsi="Arial" w:cs="Arial"/>
          <w:sz w:val="24"/>
          <w:szCs w:val="24"/>
        </w:rPr>
        <w:t>s</w:t>
      </w:r>
      <w:r w:rsidR="003174F4">
        <w:rPr>
          <w:rFonts w:ascii="Arial" w:hAnsi="Arial" w:cs="Arial"/>
          <w:sz w:val="24"/>
          <w:szCs w:val="24"/>
        </w:rPr>
        <w:t xml:space="preserve">, </w:t>
      </w:r>
      <w:r w:rsidR="000151C5">
        <w:rPr>
          <w:rFonts w:ascii="Arial" w:hAnsi="Arial" w:cs="Arial"/>
          <w:sz w:val="24"/>
          <w:szCs w:val="24"/>
        </w:rPr>
        <w:t>s</w:t>
      </w:r>
      <w:r w:rsidR="00AC25B4" w:rsidRPr="000151C5">
        <w:rPr>
          <w:rFonts w:ascii="Arial" w:hAnsi="Arial" w:cs="Arial"/>
          <w:sz w:val="24"/>
          <w:szCs w:val="24"/>
        </w:rPr>
        <w:t>ociété</w:t>
      </w:r>
      <w:r w:rsidR="000151C5">
        <w:rPr>
          <w:rFonts w:ascii="Arial" w:hAnsi="Arial" w:cs="Arial"/>
          <w:sz w:val="24"/>
          <w:szCs w:val="24"/>
        </w:rPr>
        <w:t>s</w:t>
      </w:r>
      <w:r w:rsidR="00AC25B4" w:rsidRPr="000151C5">
        <w:rPr>
          <w:rFonts w:ascii="Arial" w:hAnsi="Arial" w:cs="Arial"/>
          <w:sz w:val="24"/>
          <w:szCs w:val="24"/>
        </w:rPr>
        <w:t xml:space="preserve">), </w:t>
      </w:r>
      <w:r w:rsidR="004332CA" w:rsidRPr="000151C5">
        <w:rPr>
          <w:rFonts w:ascii="Arial" w:hAnsi="Arial" w:cs="Arial"/>
          <w:sz w:val="24"/>
          <w:szCs w:val="24"/>
        </w:rPr>
        <w:t>Français (langage oral, théâtre, poésie</w:t>
      </w:r>
      <w:r w:rsidR="00964622">
        <w:rPr>
          <w:rFonts w:ascii="Arial" w:hAnsi="Arial" w:cs="Arial"/>
          <w:sz w:val="24"/>
          <w:szCs w:val="24"/>
        </w:rPr>
        <w:t>, spécialité Humanité, Littérature et Philosophie</w:t>
      </w:r>
      <w:r w:rsidR="004332CA" w:rsidRPr="000151C5">
        <w:rPr>
          <w:rFonts w:ascii="Arial" w:hAnsi="Arial" w:cs="Arial"/>
          <w:sz w:val="24"/>
          <w:szCs w:val="24"/>
        </w:rPr>
        <w:t>), Éducation Morale et Civique</w:t>
      </w:r>
      <w:r w:rsidR="00886ACA" w:rsidRPr="000151C5">
        <w:rPr>
          <w:rFonts w:ascii="Arial" w:hAnsi="Arial" w:cs="Arial"/>
          <w:sz w:val="24"/>
          <w:szCs w:val="24"/>
        </w:rPr>
        <w:t xml:space="preserve"> (approche des différences, </w:t>
      </w:r>
      <w:r w:rsidR="000151C5">
        <w:rPr>
          <w:rFonts w:ascii="Arial" w:hAnsi="Arial" w:cs="Arial"/>
          <w:sz w:val="24"/>
          <w:szCs w:val="24"/>
        </w:rPr>
        <w:t>i</w:t>
      </w:r>
      <w:r w:rsidR="00886ACA" w:rsidRPr="000151C5">
        <w:rPr>
          <w:rFonts w:ascii="Arial" w:hAnsi="Arial" w:cs="Arial"/>
          <w:sz w:val="24"/>
          <w:szCs w:val="24"/>
        </w:rPr>
        <w:t>ntégration)</w:t>
      </w:r>
      <w:r w:rsidR="00BB11A0">
        <w:rPr>
          <w:rFonts w:ascii="Arial" w:hAnsi="Arial" w:cs="Arial"/>
          <w:sz w:val="24"/>
          <w:szCs w:val="24"/>
        </w:rPr>
        <w:t xml:space="preserve">, Éducation artistique et numérique. </w:t>
      </w:r>
    </w:p>
    <w:p w14:paraId="52125CC0" w14:textId="3DC88741" w:rsidR="00E8605B" w:rsidRPr="00396734" w:rsidRDefault="00CE7607" w:rsidP="00DE3F89">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Pr>
          <w:rFonts w:ascii="Arial" w:hAnsi="Arial" w:cs="Arial"/>
        </w:rPr>
        <w:t>Accompagnement des programmes</w:t>
      </w:r>
      <w:r w:rsidR="004332CA">
        <w:rPr>
          <w:rFonts w:ascii="Arial" w:hAnsi="Arial" w:cs="Arial"/>
        </w:rPr>
        <w:t xml:space="preserve"> : </w:t>
      </w:r>
      <w:r w:rsidR="000151C5">
        <w:rPr>
          <w:rFonts w:ascii="Arial" w:hAnsi="Arial" w:cs="Arial"/>
        </w:rPr>
        <w:t>Classe</w:t>
      </w:r>
      <w:r w:rsidR="00161A43">
        <w:rPr>
          <w:rFonts w:ascii="Arial" w:hAnsi="Arial" w:cs="Arial"/>
        </w:rPr>
        <w:t xml:space="preserve"> CM2-6è </w:t>
      </w:r>
      <w:r w:rsidR="00886ACA">
        <w:rPr>
          <w:rFonts w:ascii="Arial" w:hAnsi="Arial" w:cs="Arial"/>
        </w:rPr>
        <w:t xml:space="preserve">: </w:t>
      </w:r>
      <w:r w:rsidR="004332CA">
        <w:rPr>
          <w:rFonts w:ascii="Arial" w:hAnsi="Arial" w:cs="Arial"/>
        </w:rPr>
        <w:t xml:space="preserve">Préparer, renforcer le programme de </w:t>
      </w:r>
      <w:r w:rsidR="00E8605B" w:rsidRPr="00311681">
        <w:rPr>
          <w:rFonts w:ascii="Arial" w:hAnsi="Arial" w:cs="Arial"/>
        </w:rPr>
        <w:t>6</w:t>
      </w:r>
      <w:r w:rsidR="00E8605B" w:rsidRPr="00311681">
        <w:rPr>
          <w:rFonts w:ascii="Arial" w:hAnsi="Arial" w:cs="Arial"/>
          <w:vertAlign w:val="superscript"/>
        </w:rPr>
        <w:t>è</w:t>
      </w:r>
      <w:r w:rsidR="00E8605B" w:rsidRPr="00311681">
        <w:rPr>
          <w:rFonts w:ascii="Arial" w:hAnsi="Arial" w:cs="Arial"/>
        </w:rPr>
        <w:t xml:space="preserve"> Histoire et textes de l’Antiquité</w:t>
      </w:r>
      <w:r w:rsidR="00886ACA">
        <w:rPr>
          <w:rFonts w:ascii="Arial" w:hAnsi="Arial" w:cs="Arial"/>
        </w:rPr>
        <w:t xml:space="preserve"> ; </w:t>
      </w:r>
      <w:r w:rsidR="004332CA">
        <w:rPr>
          <w:rFonts w:ascii="Arial" w:hAnsi="Arial" w:cs="Arial"/>
        </w:rPr>
        <w:t>Classe</w:t>
      </w:r>
      <w:r w:rsidR="002044B6">
        <w:rPr>
          <w:rFonts w:ascii="Arial" w:hAnsi="Arial" w:cs="Arial"/>
        </w:rPr>
        <w:t>s</w:t>
      </w:r>
      <w:r w:rsidR="004332CA">
        <w:rPr>
          <w:rFonts w:ascii="Arial" w:hAnsi="Arial" w:cs="Arial"/>
        </w:rPr>
        <w:t xml:space="preserve"> de </w:t>
      </w:r>
      <w:r w:rsidR="00E8605B" w:rsidRPr="00311681">
        <w:rPr>
          <w:rFonts w:ascii="Arial" w:hAnsi="Arial" w:cs="Arial"/>
        </w:rPr>
        <w:t>5</w:t>
      </w:r>
      <w:r w:rsidR="00E8605B" w:rsidRPr="00311681">
        <w:rPr>
          <w:rFonts w:ascii="Arial" w:hAnsi="Arial" w:cs="Arial"/>
          <w:vertAlign w:val="superscript"/>
        </w:rPr>
        <w:t>è</w:t>
      </w:r>
      <w:r w:rsidR="00E8605B" w:rsidRPr="00311681">
        <w:rPr>
          <w:rFonts w:ascii="Arial" w:hAnsi="Arial" w:cs="Arial"/>
        </w:rPr>
        <w:t xml:space="preserve"> </w:t>
      </w:r>
      <w:r w:rsidR="00886ACA">
        <w:rPr>
          <w:rFonts w:ascii="Arial" w:hAnsi="Arial" w:cs="Arial"/>
        </w:rPr>
        <w:t xml:space="preserve">latin </w:t>
      </w:r>
      <w:r w:rsidR="00E8605B" w:rsidRPr="00311681">
        <w:rPr>
          <w:rFonts w:ascii="Arial" w:hAnsi="Arial" w:cs="Arial"/>
        </w:rPr>
        <w:t>Découverte de la langue, mise en valeur musicale</w:t>
      </w:r>
      <w:r w:rsidR="00886ACA">
        <w:rPr>
          <w:rFonts w:ascii="Arial" w:hAnsi="Arial" w:cs="Arial"/>
        </w:rPr>
        <w:t>,</w:t>
      </w:r>
      <w:r w:rsidR="00161A43">
        <w:rPr>
          <w:rFonts w:ascii="Arial" w:hAnsi="Arial" w:cs="Arial"/>
        </w:rPr>
        <w:t xml:space="preserve"> </w:t>
      </w:r>
      <w:r w:rsidR="00886ACA">
        <w:rPr>
          <w:rFonts w:ascii="Arial" w:hAnsi="Arial" w:cs="Arial"/>
        </w:rPr>
        <w:t>EPI</w:t>
      </w:r>
      <w:r w:rsidR="00E8605B" w:rsidRPr="00311681">
        <w:rPr>
          <w:rFonts w:ascii="Arial" w:hAnsi="Arial" w:cs="Arial"/>
        </w:rPr>
        <w:t xml:space="preserve"> français</w:t>
      </w:r>
      <w:r w:rsidR="00886ACA">
        <w:rPr>
          <w:rFonts w:ascii="Arial" w:hAnsi="Arial" w:cs="Arial"/>
        </w:rPr>
        <w:t xml:space="preserve"> (</w:t>
      </w:r>
      <w:r w:rsidR="00E8605B" w:rsidRPr="00311681">
        <w:rPr>
          <w:rFonts w:ascii="Arial" w:hAnsi="Arial" w:cs="Arial"/>
        </w:rPr>
        <w:t xml:space="preserve">poésie, versification) ; </w:t>
      </w:r>
      <w:r w:rsidR="00886ACA">
        <w:rPr>
          <w:rFonts w:ascii="Arial" w:hAnsi="Arial" w:cs="Arial"/>
        </w:rPr>
        <w:t xml:space="preserve">Classe de </w:t>
      </w:r>
      <w:r w:rsidR="00E8605B" w:rsidRPr="00311681">
        <w:rPr>
          <w:rFonts w:ascii="Arial" w:hAnsi="Arial" w:cs="Arial"/>
        </w:rPr>
        <w:t>1</w:t>
      </w:r>
      <w:r w:rsidR="00E8605B" w:rsidRPr="00311681">
        <w:rPr>
          <w:rFonts w:ascii="Arial" w:hAnsi="Arial" w:cs="Arial"/>
          <w:vertAlign w:val="superscript"/>
        </w:rPr>
        <w:t>ère</w:t>
      </w:r>
      <w:r w:rsidR="00E8605B" w:rsidRPr="00311681">
        <w:rPr>
          <w:rFonts w:ascii="Arial" w:hAnsi="Arial" w:cs="Arial"/>
        </w:rPr>
        <w:t xml:space="preserve"> </w:t>
      </w:r>
      <w:r w:rsidR="00886ACA">
        <w:rPr>
          <w:rFonts w:ascii="Arial" w:hAnsi="Arial" w:cs="Arial"/>
        </w:rPr>
        <w:t>la</w:t>
      </w:r>
      <w:r w:rsidR="002044B6">
        <w:rPr>
          <w:rFonts w:ascii="Arial" w:hAnsi="Arial" w:cs="Arial"/>
        </w:rPr>
        <w:t>tin</w:t>
      </w:r>
      <w:r w:rsidR="00886ACA">
        <w:rPr>
          <w:rFonts w:ascii="Arial" w:hAnsi="Arial" w:cs="Arial"/>
        </w:rPr>
        <w:t> :</w:t>
      </w:r>
      <w:r w:rsidR="00E8605B" w:rsidRPr="00311681">
        <w:rPr>
          <w:rFonts w:ascii="Arial" w:hAnsi="Arial" w:cs="Arial"/>
        </w:rPr>
        <w:t xml:space="preserve"> Masculin, Féminin</w:t>
      </w:r>
      <w:r w:rsidR="000151C5">
        <w:rPr>
          <w:rFonts w:ascii="Arial" w:hAnsi="Arial" w:cs="Arial"/>
        </w:rPr>
        <w:t>/</w:t>
      </w:r>
      <w:r w:rsidR="00E8605B" w:rsidRPr="00311681">
        <w:rPr>
          <w:rFonts w:ascii="Arial" w:hAnsi="Arial" w:cs="Arial"/>
        </w:rPr>
        <w:t xml:space="preserve"> Amours/ Méditerranée : Conflits, influences et échanges / Préparations aux grands oraux du bac, EPI français (théâtre), liens avec l’Éducation Morale et Civique</w:t>
      </w:r>
      <w:r w:rsidR="000151C5">
        <w:rPr>
          <w:rFonts w:ascii="Arial" w:hAnsi="Arial" w:cs="Arial"/>
        </w:rPr>
        <w:t>.</w:t>
      </w:r>
    </w:p>
    <w:p w14:paraId="6586E477" w14:textId="5043DD4B" w:rsidR="00B45689" w:rsidRDefault="00F8781D" w:rsidP="00AC25B4">
      <w:pPr>
        <w:pBdr>
          <w:top w:val="single" w:sz="4" w:space="1" w:color="auto"/>
          <w:left w:val="single" w:sz="4" w:space="4" w:color="auto"/>
          <w:bottom w:val="single" w:sz="4" w:space="12" w:color="auto"/>
          <w:right w:val="single" w:sz="4" w:space="4" w:color="auto"/>
        </w:pBdr>
        <w:spacing w:line="276" w:lineRule="auto"/>
        <w:jc w:val="both"/>
        <w:rPr>
          <w:rFonts w:ascii="Arial" w:hAnsi="Arial" w:cs="Arial"/>
          <w:sz w:val="24"/>
          <w:szCs w:val="24"/>
        </w:rPr>
      </w:pPr>
      <w:r>
        <w:rPr>
          <w:rFonts w:ascii="Arial" w:hAnsi="Arial" w:cs="Arial"/>
          <w:b/>
          <w:bCs/>
          <w:sz w:val="24"/>
          <w:szCs w:val="24"/>
        </w:rPr>
        <w:t>Se relier</w:t>
      </w:r>
      <w:r w:rsidR="00FD1FC6">
        <w:rPr>
          <w:rFonts w:ascii="Arial" w:hAnsi="Arial" w:cs="Arial"/>
          <w:b/>
          <w:bCs/>
          <w:sz w:val="24"/>
          <w:szCs w:val="24"/>
        </w:rPr>
        <w:t>,</w:t>
      </w:r>
      <w:r>
        <w:rPr>
          <w:rFonts w:ascii="Arial" w:hAnsi="Arial" w:cs="Arial"/>
          <w:b/>
          <w:bCs/>
          <w:sz w:val="24"/>
          <w:szCs w:val="24"/>
        </w:rPr>
        <w:t xml:space="preserve"> Renouveler son regard sur l’autre</w:t>
      </w:r>
      <w:r w:rsidR="00FD1FC6">
        <w:rPr>
          <w:rFonts w:ascii="Arial" w:hAnsi="Arial" w:cs="Arial"/>
          <w:b/>
          <w:bCs/>
          <w:sz w:val="24"/>
          <w:szCs w:val="24"/>
        </w:rPr>
        <w:t xml:space="preserve"> </w:t>
      </w:r>
      <w:r w:rsidR="00396734" w:rsidRPr="00D97DB3">
        <w:rPr>
          <w:rFonts w:ascii="Arial" w:hAnsi="Arial" w:cs="Arial"/>
          <w:b/>
          <w:bCs/>
          <w:sz w:val="24"/>
          <w:szCs w:val="24"/>
        </w:rPr>
        <w:t xml:space="preserve">: </w:t>
      </w:r>
      <w:r w:rsidR="00DB1929" w:rsidRPr="00DB1929">
        <w:rPr>
          <w:rFonts w:ascii="Arial" w:hAnsi="Arial" w:cs="Arial"/>
          <w:sz w:val="24"/>
          <w:szCs w:val="24"/>
        </w:rPr>
        <w:t>C</w:t>
      </w:r>
      <w:r w:rsidR="007E1614">
        <w:rPr>
          <w:rFonts w:ascii="Arial" w:hAnsi="Arial" w:cs="Arial"/>
          <w:sz w:val="24"/>
          <w:szCs w:val="24"/>
        </w:rPr>
        <w:t>oopération</w:t>
      </w:r>
      <w:r w:rsidR="00DB1929" w:rsidRPr="00DB1929">
        <w:rPr>
          <w:rFonts w:ascii="Arial" w:hAnsi="Arial" w:cs="Arial"/>
          <w:sz w:val="24"/>
          <w:szCs w:val="24"/>
        </w:rPr>
        <w:t xml:space="preserve"> entre jeunes diff</w:t>
      </w:r>
      <w:r w:rsidR="00DB1929">
        <w:rPr>
          <w:rFonts w:ascii="Arial" w:hAnsi="Arial" w:cs="Arial"/>
          <w:sz w:val="24"/>
          <w:szCs w:val="24"/>
        </w:rPr>
        <w:t>érents</w:t>
      </w:r>
      <w:r w:rsidR="00DB1929" w:rsidRPr="00DB1929">
        <w:rPr>
          <w:rFonts w:ascii="Arial" w:hAnsi="Arial" w:cs="Arial"/>
          <w:sz w:val="24"/>
          <w:szCs w:val="24"/>
        </w:rPr>
        <w:t xml:space="preserve"> par leurs</w:t>
      </w:r>
      <w:r w:rsidR="00DB1929">
        <w:rPr>
          <w:rFonts w:ascii="Arial" w:hAnsi="Arial" w:cs="Arial"/>
          <w:sz w:val="24"/>
          <w:szCs w:val="24"/>
        </w:rPr>
        <w:t xml:space="preserve"> â</w:t>
      </w:r>
      <w:r w:rsidR="00DB1929" w:rsidRPr="00DB1929">
        <w:rPr>
          <w:rFonts w:ascii="Arial" w:hAnsi="Arial" w:cs="Arial"/>
          <w:sz w:val="24"/>
          <w:szCs w:val="24"/>
        </w:rPr>
        <w:t>ges, établis</w:t>
      </w:r>
      <w:r w:rsidR="00DB1929">
        <w:rPr>
          <w:rFonts w:ascii="Arial" w:hAnsi="Arial" w:cs="Arial"/>
          <w:sz w:val="24"/>
          <w:szCs w:val="24"/>
        </w:rPr>
        <w:t>sements</w:t>
      </w:r>
      <w:r w:rsidR="00DB1929" w:rsidRPr="00DB1929">
        <w:rPr>
          <w:rFonts w:ascii="Arial" w:hAnsi="Arial" w:cs="Arial"/>
          <w:sz w:val="24"/>
          <w:szCs w:val="24"/>
        </w:rPr>
        <w:t>, origines</w:t>
      </w:r>
      <w:r w:rsidR="00BB11A0">
        <w:rPr>
          <w:rFonts w:ascii="Arial" w:hAnsi="Arial" w:cs="Arial"/>
          <w:sz w:val="24"/>
          <w:szCs w:val="24"/>
        </w:rPr>
        <w:t xml:space="preserve"> (rurale, urbaines, lointaines)</w:t>
      </w:r>
      <w:r w:rsidR="006F2358">
        <w:rPr>
          <w:rFonts w:ascii="Arial" w:hAnsi="Arial" w:cs="Arial"/>
          <w:sz w:val="24"/>
          <w:szCs w:val="24"/>
        </w:rPr>
        <w:t xml:space="preserve"> ; </w:t>
      </w:r>
      <w:r>
        <w:rPr>
          <w:rFonts w:ascii="Arial" w:hAnsi="Arial" w:cs="Arial"/>
          <w:sz w:val="24"/>
          <w:szCs w:val="24"/>
        </w:rPr>
        <w:t>Partager</w:t>
      </w:r>
      <w:r w:rsidR="00BB11A0">
        <w:rPr>
          <w:rFonts w:ascii="Arial" w:hAnsi="Arial" w:cs="Arial"/>
          <w:sz w:val="24"/>
          <w:szCs w:val="24"/>
        </w:rPr>
        <w:t xml:space="preserve">, aux différents « étages » du projet, des </w:t>
      </w:r>
      <w:r>
        <w:rPr>
          <w:rFonts w:ascii="Arial" w:hAnsi="Arial" w:cs="Arial"/>
          <w:sz w:val="24"/>
          <w:szCs w:val="24"/>
        </w:rPr>
        <w:t>expériences humaines de différences et d’appartenance</w:t>
      </w:r>
      <w:r w:rsidR="006F2358">
        <w:rPr>
          <w:rFonts w:ascii="Arial" w:hAnsi="Arial" w:cs="Arial"/>
          <w:sz w:val="24"/>
          <w:szCs w:val="24"/>
        </w:rPr>
        <w:t>s</w:t>
      </w:r>
      <w:r w:rsidR="00BB11A0">
        <w:rPr>
          <w:rFonts w:ascii="Arial" w:hAnsi="Arial" w:cs="Arial"/>
          <w:sz w:val="24"/>
          <w:szCs w:val="24"/>
        </w:rPr>
        <w:t xml:space="preserve"> : </w:t>
      </w:r>
      <w:r w:rsidR="00B45689" w:rsidRPr="00BB11A0">
        <w:rPr>
          <w:rFonts w:ascii="Arial" w:hAnsi="Arial" w:cs="Arial"/>
          <w:sz w:val="24"/>
          <w:szCs w:val="24"/>
        </w:rPr>
        <w:t>enjeux</w:t>
      </w:r>
      <w:r w:rsidRPr="00BB11A0">
        <w:rPr>
          <w:rFonts w:ascii="Arial" w:hAnsi="Arial" w:cs="Arial"/>
          <w:sz w:val="24"/>
          <w:szCs w:val="24"/>
        </w:rPr>
        <w:t xml:space="preserve"> de la pièce</w:t>
      </w:r>
      <w:r w:rsidR="00BB11A0">
        <w:rPr>
          <w:rFonts w:ascii="Arial" w:hAnsi="Arial" w:cs="Arial"/>
          <w:sz w:val="24"/>
          <w:szCs w:val="24"/>
        </w:rPr>
        <w:t>, du</w:t>
      </w:r>
      <w:r w:rsidR="00B45689" w:rsidRPr="00BB11A0">
        <w:rPr>
          <w:rFonts w:ascii="Arial" w:hAnsi="Arial" w:cs="Arial"/>
          <w:sz w:val="24"/>
          <w:szCs w:val="24"/>
        </w:rPr>
        <w:t xml:space="preserve"> travail théâtral</w:t>
      </w:r>
      <w:r w:rsidR="00BB11A0">
        <w:rPr>
          <w:rFonts w:ascii="Arial" w:hAnsi="Arial" w:cs="Arial"/>
          <w:sz w:val="24"/>
          <w:szCs w:val="24"/>
        </w:rPr>
        <w:t xml:space="preserve"> qui la concrétise</w:t>
      </w:r>
      <w:r w:rsidR="00B45689" w:rsidRPr="00BB11A0">
        <w:rPr>
          <w:rFonts w:ascii="Arial" w:hAnsi="Arial" w:cs="Arial"/>
          <w:sz w:val="24"/>
          <w:szCs w:val="24"/>
        </w:rPr>
        <w:t xml:space="preserve">, </w:t>
      </w:r>
      <w:r w:rsidR="00BB11A0" w:rsidRPr="00BB11A0">
        <w:rPr>
          <w:rFonts w:ascii="Arial" w:hAnsi="Arial" w:cs="Arial"/>
          <w:sz w:val="24"/>
          <w:szCs w:val="24"/>
        </w:rPr>
        <w:t>thèmes de la</w:t>
      </w:r>
      <w:r w:rsidR="00B45689" w:rsidRPr="00BB11A0">
        <w:rPr>
          <w:rFonts w:ascii="Arial" w:hAnsi="Arial" w:cs="Arial"/>
          <w:sz w:val="24"/>
          <w:szCs w:val="24"/>
        </w:rPr>
        <w:t xml:space="preserve"> Master Class,</w:t>
      </w:r>
      <w:r w:rsidR="00BB11A0">
        <w:rPr>
          <w:rFonts w:ascii="Arial" w:hAnsi="Arial" w:cs="Arial"/>
          <w:sz w:val="24"/>
          <w:szCs w:val="24"/>
        </w:rPr>
        <w:t xml:space="preserve"> dynamique</w:t>
      </w:r>
      <w:r w:rsidR="00BB11A0" w:rsidRPr="00BB11A0">
        <w:rPr>
          <w:rFonts w:ascii="Arial" w:hAnsi="Arial" w:cs="Arial"/>
          <w:sz w:val="24"/>
          <w:szCs w:val="24"/>
        </w:rPr>
        <w:t xml:space="preserve"> </w:t>
      </w:r>
      <w:r w:rsidR="00BB11A0">
        <w:rPr>
          <w:rFonts w:ascii="Arial" w:hAnsi="Arial" w:cs="Arial"/>
          <w:sz w:val="24"/>
          <w:szCs w:val="24"/>
        </w:rPr>
        <w:t xml:space="preserve">de </w:t>
      </w:r>
      <w:r w:rsidR="00BB11A0" w:rsidRPr="00BB11A0">
        <w:rPr>
          <w:rFonts w:ascii="Arial" w:hAnsi="Arial" w:cs="Arial"/>
          <w:sz w:val="24"/>
          <w:szCs w:val="24"/>
        </w:rPr>
        <w:t>partage et d’</w:t>
      </w:r>
      <w:r w:rsidR="006F2358" w:rsidRPr="00BB11A0">
        <w:rPr>
          <w:rFonts w:ascii="Arial" w:hAnsi="Arial" w:cs="Arial"/>
          <w:sz w:val="24"/>
          <w:szCs w:val="24"/>
        </w:rPr>
        <w:t>appropriation</w:t>
      </w:r>
      <w:r w:rsidR="00B45689" w:rsidRPr="00BB11A0">
        <w:rPr>
          <w:rFonts w:ascii="Arial" w:hAnsi="Arial" w:cs="Arial"/>
          <w:sz w:val="24"/>
          <w:szCs w:val="24"/>
        </w:rPr>
        <w:t xml:space="preserve"> territoriale</w:t>
      </w:r>
      <w:r w:rsidR="00BB11A0">
        <w:rPr>
          <w:rFonts w:ascii="Arial" w:hAnsi="Arial" w:cs="Arial"/>
          <w:sz w:val="24"/>
          <w:szCs w:val="24"/>
        </w:rPr>
        <w:t xml:space="preserve"> pour les élèves (mais aussi pour tous les acteurs et récepteurs du projet).</w:t>
      </w:r>
    </w:p>
    <w:p w14:paraId="6F62DA79" w14:textId="42E03B3B" w:rsidR="0070359C" w:rsidRPr="0088350C" w:rsidRDefault="00D97DB3" w:rsidP="0088350C">
      <w:pPr>
        <w:pBdr>
          <w:top w:val="single" w:sz="4" w:space="1" w:color="auto"/>
          <w:left w:val="single" w:sz="4" w:space="4" w:color="auto"/>
          <w:bottom w:val="single" w:sz="4" w:space="12" w:color="auto"/>
          <w:right w:val="single" w:sz="4" w:space="4" w:color="auto"/>
        </w:pBdr>
        <w:spacing w:line="276" w:lineRule="auto"/>
        <w:jc w:val="both"/>
        <w:rPr>
          <w:rFonts w:ascii="Arial" w:eastAsia="Calibri" w:hAnsi="Arial" w:cs="Arial"/>
          <w:color w:val="000000" w:themeColor="text1"/>
          <w:sz w:val="24"/>
          <w:szCs w:val="24"/>
        </w:rPr>
      </w:pPr>
      <w:r w:rsidRPr="003B0296">
        <w:rPr>
          <w:rFonts w:ascii="Arial" w:eastAsia="Calibri" w:hAnsi="Arial" w:cs="Arial"/>
          <w:b/>
          <w:bCs/>
          <w:color w:val="000000" w:themeColor="text1"/>
          <w:sz w:val="24"/>
          <w:szCs w:val="24"/>
        </w:rPr>
        <w:t xml:space="preserve">Partager, </w:t>
      </w:r>
      <w:r w:rsidR="000151C5" w:rsidRPr="003B0296">
        <w:rPr>
          <w:rFonts w:ascii="Arial" w:eastAsia="Calibri" w:hAnsi="Arial" w:cs="Arial"/>
          <w:b/>
          <w:bCs/>
          <w:color w:val="000000" w:themeColor="text1"/>
          <w:sz w:val="24"/>
          <w:szCs w:val="24"/>
        </w:rPr>
        <w:t>Innover</w:t>
      </w:r>
      <w:r w:rsidR="00460F0F">
        <w:rPr>
          <w:rFonts w:ascii="Arial" w:eastAsia="Calibri" w:hAnsi="Arial" w:cs="Arial"/>
          <w:b/>
          <w:bCs/>
          <w:color w:val="000000" w:themeColor="text1"/>
          <w:sz w:val="24"/>
          <w:szCs w:val="24"/>
        </w:rPr>
        <w:t>, Inspirer</w:t>
      </w:r>
      <w:r w:rsidR="000151C5">
        <w:rPr>
          <w:rFonts w:ascii="Arial" w:eastAsia="Calibri" w:hAnsi="Arial" w:cs="Arial"/>
          <w:b/>
          <w:bCs/>
          <w:color w:val="000000" w:themeColor="text1"/>
        </w:rPr>
        <w:t xml:space="preserve"> </w:t>
      </w:r>
      <w:r w:rsidR="000151C5" w:rsidRPr="00C17104">
        <w:rPr>
          <w:rFonts w:ascii="Arial" w:eastAsia="Calibri" w:hAnsi="Arial" w:cs="Arial"/>
          <w:b/>
          <w:bCs/>
          <w:color w:val="000000" w:themeColor="text1"/>
        </w:rPr>
        <w:t>:</w:t>
      </w:r>
      <w:r w:rsidR="000151C5">
        <w:rPr>
          <w:rFonts w:ascii="Arial" w:eastAsia="Calibri" w:hAnsi="Arial" w:cs="Arial"/>
          <w:color w:val="000000" w:themeColor="text1"/>
        </w:rPr>
        <w:t xml:space="preserve"> </w:t>
      </w:r>
      <w:r w:rsidR="00923E56">
        <w:rPr>
          <w:rFonts w:ascii="Arial" w:eastAsia="Calibri" w:hAnsi="Arial" w:cs="Arial"/>
          <w:color w:val="000000" w:themeColor="text1"/>
          <w:sz w:val="24"/>
          <w:szCs w:val="24"/>
        </w:rPr>
        <w:t>Proposer un cadre (Master Class)</w:t>
      </w:r>
      <w:r w:rsidR="00BB11A0">
        <w:rPr>
          <w:rFonts w:ascii="Arial" w:eastAsia="Calibri" w:hAnsi="Arial" w:cs="Arial"/>
          <w:color w:val="000000" w:themeColor="text1"/>
          <w:sz w:val="24"/>
          <w:szCs w:val="24"/>
        </w:rPr>
        <w:t xml:space="preserve"> de </w:t>
      </w:r>
      <w:proofErr w:type="spellStart"/>
      <w:r w:rsidR="00BB11A0">
        <w:rPr>
          <w:rFonts w:ascii="Arial" w:eastAsia="Calibri" w:hAnsi="Arial" w:cs="Arial"/>
          <w:color w:val="000000" w:themeColor="text1"/>
          <w:sz w:val="24"/>
          <w:szCs w:val="24"/>
        </w:rPr>
        <w:t>co</w:t>
      </w:r>
      <w:proofErr w:type="spellEnd"/>
      <w:r w:rsidR="00BB11A0">
        <w:rPr>
          <w:rFonts w:ascii="Arial" w:eastAsia="Calibri" w:hAnsi="Arial" w:cs="Arial"/>
          <w:color w:val="000000" w:themeColor="text1"/>
          <w:sz w:val="24"/>
          <w:szCs w:val="24"/>
        </w:rPr>
        <w:t xml:space="preserve">-réflexion et de </w:t>
      </w:r>
      <w:proofErr w:type="spellStart"/>
      <w:r w:rsidR="00BB11A0">
        <w:rPr>
          <w:rFonts w:ascii="Arial" w:eastAsia="Calibri" w:hAnsi="Arial" w:cs="Arial"/>
          <w:color w:val="000000" w:themeColor="text1"/>
          <w:sz w:val="24"/>
          <w:szCs w:val="24"/>
        </w:rPr>
        <w:t>co</w:t>
      </w:r>
      <w:proofErr w:type="spellEnd"/>
      <w:r w:rsidR="00BB11A0">
        <w:rPr>
          <w:rFonts w:ascii="Arial" w:eastAsia="Calibri" w:hAnsi="Arial" w:cs="Arial"/>
          <w:color w:val="000000" w:themeColor="text1"/>
          <w:sz w:val="24"/>
          <w:szCs w:val="24"/>
        </w:rPr>
        <w:t>-création</w:t>
      </w:r>
      <w:r w:rsidR="00923E56">
        <w:rPr>
          <w:rFonts w:ascii="Arial" w:eastAsia="Calibri" w:hAnsi="Arial" w:cs="Arial"/>
          <w:color w:val="000000" w:themeColor="text1"/>
          <w:sz w:val="24"/>
          <w:szCs w:val="24"/>
        </w:rPr>
        <w:t xml:space="preserve"> </w:t>
      </w:r>
      <w:r w:rsidR="006F4B53">
        <w:rPr>
          <w:rFonts w:ascii="Arial" w:eastAsia="Calibri" w:hAnsi="Arial" w:cs="Arial"/>
          <w:color w:val="000000" w:themeColor="text1"/>
          <w:sz w:val="24"/>
          <w:szCs w:val="24"/>
        </w:rPr>
        <w:t>1.</w:t>
      </w:r>
      <w:r w:rsidR="00BB11A0">
        <w:rPr>
          <w:rFonts w:ascii="Arial" w:eastAsia="Calibri" w:hAnsi="Arial" w:cs="Arial"/>
          <w:color w:val="000000" w:themeColor="text1"/>
          <w:sz w:val="24"/>
          <w:szCs w:val="24"/>
        </w:rPr>
        <w:t xml:space="preserve"> </w:t>
      </w:r>
      <w:proofErr w:type="gramStart"/>
      <w:r w:rsidR="00BB11A0">
        <w:rPr>
          <w:rFonts w:ascii="Arial" w:eastAsia="Calibri" w:hAnsi="Arial" w:cs="Arial"/>
          <w:color w:val="000000" w:themeColor="text1"/>
          <w:sz w:val="24"/>
          <w:szCs w:val="24"/>
        </w:rPr>
        <w:t>pour</w:t>
      </w:r>
      <w:proofErr w:type="gramEnd"/>
      <w:r w:rsidR="00BB11A0">
        <w:rPr>
          <w:rFonts w:ascii="Arial" w:eastAsia="Calibri" w:hAnsi="Arial" w:cs="Arial"/>
          <w:color w:val="000000" w:themeColor="text1"/>
          <w:sz w:val="24"/>
          <w:szCs w:val="24"/>
        </w:rPr>
        <w:t xml:space="preserve"> croiser </w:t>
      </w:r>
      <w:r w:rsidR="006F4B53">
        <w:rPr>
          <w:rFonts w:ascii="Arial" w:eastAsia="Calibri" w:hAnsi="Arial" w:cs="Arial"/>
          <w:color w:val="000000" w:themeColor="text1"/>
          <w:sz w:val="24"/>
          <w:szCs w:val="24"/>
        </w:rPr>
        <w:t xml:space="preserve">les </w:t>
      </w:r>
      <w:r w:rsidR="00161A43">
        <w:rPr>
          <w:rFonts w:ascii="Arial" w:eastAsia="Calibri" w:hAnsi="Arial" w:cs="Arial"/>
          <w:color w:val="000000" w:themeColor="text1"/>
          <w:sz w:val="24"/>
          <w:szCs w:val="24"/>
        </w:rPr>
        <w:t>approches</w:t>
      </w:r>
      <w:r w:rsidR="006F4B53">
        <w:rPr>
          <w:rFonts w:ascii="Arial" w:eastAsia="Calibri" w:hAnsi="Arial" w:cs="Arial"/>
          <w:color w:val="000000" w:themeColor="text1"/>
          <w:sz w:val="24"/>
          <w:szCs w:val="24"/>
        </w:rPr>
        <w:t xml:space="preserve">, </w:t>
      </w:r>
      <w:r w:rsidR="00460F0F" w:rsidRPr="00460F0F">
        <w:rPr>
          <w:rFonts w:ascii="Arial" w:eastAsia="Calibri" w:hAnsi="Arial" w:cs="Arial"/>
          <w:color w:val="000000" w:themeColor="text1"/>
          <w:sz w:val="24"/>
          <w:szCs w:val="24"/>
        </w:rPr>
        <w:t>savoirs</w:t>
      </w:r>
      <w:r w:rsidR="006F4B53">
        <w:rPr>
          <w:rFonts w:ascii="Arial" w:eastAsia="Calibri" w:hAnsi="Arial" w:cs="Arial"/>
          <w:color w:val="000000" w:themeColor="text1"/>
          <w:sz w:val="24"/>
          <w:szCs w:val="24"/>
        </w:rPr>
        <w:t xml:space="preserve"> et questions</w:t>
      </w:r>
      <w:r w:rsidR="00460F0F" w:rsidRPr="00460F0F">
        <w:rPr>
          <w:rFonts w:ascii="Arial" w:eastAsia="Calibri" w:hAnsi="Arial" w:cs="Arial"/>
          <w:color w:val="000000" w:themeColor="text1"/>
          <w:sz w:val="24"/>
          <w:szCs w:val="24"/>
        </w:rPr>
        <w:t xml:space="preserve"> </w:t>
      </w:r>
      <w:r w:rsidR="00BB11A0">
        <w:rPr>
          <w:rFonts w:ascii="Arial" w:eastAsia="Calibri" w:hAnsi="Arial" w:cs="Arial"/>
          <w:color w:val="000000" w:themeColor="text1"/>
          <w:sz w:val="24"/>
          <w:szCs w:val="24"/>
        </w:rPr>
        <w:t>portés par les recherches</w:t>
      </w:r>
      <w:r w:rsidR="00923E56">
        <w:rPr>
          <w:rFonts w:ascii="Arial" w:eastAsia="Calibri" w:hAnsi="Arial" w:cs="Arial"/>
          <w:color w:val="000000" w:themeColor="text1"/>
          <w:sz w:val="24"/>
          <w:szCs w:val="24"/>
        </w:rPr>
        <w:t xml:space="preserve"> artistique</w:t>
      </w:r>
      <w:r w:rsidR="00BB11A0">
        <w:rPr>
          <w:rFonts w:ascii="Arial" w:eastAsia="Calibri" w:hAnsi="Arial" w:cs="Arial"/>
          <w:color w:val="000000" w:themeColor="text1"/>
          <w:sz w:val="24"/>
          <w:szCs w:val="24"/>
        </w:rPr>
        <w:t xml:space="preserve">s, universitaires et </w:t>
      </w:r>
      <w:r w:rsidR="00923E56">
        <w:rPr>
          <w:rFonts w:ascii="Arial" w:eastAsia="Calibri" w:hAnsi="Arial" w:cs="Arial"/>
          <w:color w:val="000000" w:themeColor="text1"/>
          <w:sz w:val="24"/>
          <w:szCs w:val="24"/>
        </w:rPr>
        <w:t>pédagogique</w:t>
      </w:r>
      <w:r w:rsidR="00BB11A0">
        <w:rPr>
          <w:rFonts w:ascii="Arial" w:eastAsia="Calibri" w:hAnsi="Arial" w:cs="Arial"/>
          <w:color w:val="000000" w:themeColor="text1"/>
          <w:sz w:val="24"/>
          <w:szCs w:val="24"/>
        </w:rPr>
        <w:t>s</w:t>
      </w:r>
      <w:r w:rsidR="006F4B53">
        <w:rPr>
          <w:rFonts w:ascii="Arial" w:eastAsia="Calibri" w:hAnsi="Arial" w:cs="Arial"/>
          <w:color w:val="000000" w:themeColor="text1"/>
          <w:sz w:val="24"/>
          <w:szCs w:val="24"/>
        </w:rPr>
        <w:t> 2.</w:t>
      </w:r>
      <w:r w:rsidR="00BB11A0">
        <w:rPr>
          <w:rFonts w:ascii="Arial" w:eastAsia="Calibri" w:hAnsi="Arial" w:cs="Arial"/>
          <w:color w:val="000000" w:themeColor="text1"/>
          <w:sz w:val="24"/>
          <w:szCs w:val="24"/>
        </w:rPr>
        <w:t xml:space="preserve"> </w:t>
      </w:r>
      <w:proofErr w:type="gramStart"/>
      <w:r w:rsidR="00B971FF">
        <w:rPr>
          <w:rFonts w:ascii="Arial" w:eastAsia="Calibri" w:hAnsi="Arial" w:cs="Arial"/>
          <w:color w:val="000000" w:themeColor="text1"/>
          <w:sz w:val="24"/>
          <w:szCs w:val="24"/>
        </w:rPr>
        <w:t>pour</w:t>
      </w:r>
      <w:proofErr w:type="gramEnd"/>
      <w:r w:rsidR="00B971FF">
        <w:rPr>
          <w:rFonts w:ascii="Arial" w:eastAsia="Calibri" w:hAnsi="Arial" w:cs="Arial"/>
          <w:color w:val="000000" w:themeColor="text1"/>
          <w:sz w:val="24"/>
          <w:szCs w:val="24"/>
        </w:rPr>
        <w:t xml:space="preserve"> défricher de nouveaux territoires</w:t>
      </w:r>
      <w:r w:rsidR="00BB11A0">
        <w:rPr>
          <w:rFonts w:ascii="Arial" w:eastAsia="Calibri" w:hAnsi="Arial" w:cs="Arial"/>
          <w:color w:val="000000" w:themeColor="text1"/>
          <w:sz w:val="24"/>
          <w:szCs w:val="24"/>
        </w:rPr>
        <w:t xml:space="preserve"> scéniques (avec l’école) et fournir des éléments d’inspiration aux créateurs contemporains. </w:t>
      </w:r>
    </w:p>
    <w:p w14:paraId="0C0DD6B4" w14:textId="035AFD2B" w:rsidR="0088350C" w:rsidRDefault="0088350C" w:rsidP="00B971FF">
      <w:pPr>
        <w:jc w:val="both"/>
        <w:rPr>
          <w:rFonts w:ascii="Arial" w:hAnsi="Arial" w:cs="Arial"/>
        </w:rPr>
      </w:pPr>
    </w:p>
    <w:p w14:paraId="54AF0016" w14:textId="77777777" w:rsidR="002A1647" w:rsidRDefault="002A1647" w:rsidP="00B971FF">
      <w:pPr>
        <w:jc w:val="both"/>
        <w:rPr>
          <w:rFonts w:ascii="Arial" w:hAnsi="Arial" w:cs="Arial"/>
        </w:rPr>
      </w:pPr>
    </w:p>
    <w:tbl>
      <w:tblPr>
        <w:tblStyle w:val="Grilledutableau"/>
        <w:tblW w:w="10627" w:type="dxa"/>
        <w:tblLook w:val="04A0" w:firstRow="1" w:lastRow="0" w:firstColumn="1" w:lastColumn="0" w:noHBand="0" w:noVBand="1"/>
      </w:tblPr>
      <w:tblGrid>
        <w:gridCol w:w="1838"/>
        <w:gridCol w:w="8789"/>
      </w:tblGrid>
      <w:tr w:rsidR="00863E7E" w:rsidRPr="00C233C0" w14:paraId="61F36087" w14:textId="77777777" w:rsidTr="00460156">
        <w:tc>
          <w:tcPr>
            <w:tcW w:w="1838" w:type="dxa"/>
          </w:tcPr>
          <w:p w14:paraId="7F156A2F" w14:textId="77777777" w:rsidR="00863E7E" w:rsidRPr="006F4B9D" w:rsidRDefault="00863E7E" w:rsidP="00460156">
            <w:pPr>
              <w:rPr>
                <w:rFonts w:ascii="Arial" w:hAnsi="Arial" w:cs="Arial"/>
                <w:b/>
                <w:sz w:val="24"/>
                <w:szCs w:val="24"/>
              </w:rPr>
            </w:pPr>
          </w:p>
        </w:tc>
        <w:tc>
          <w:tcPr>
            <w:tcW w:w="8789" w:type="dxa"/>
          </w:tcPr>
          <w:p w14:paraId="58775913" w14:textId="77777777" w:rsidR="00863E7E" w:rsidRDefault="00863E7E" w:rsidP="002A1647">
            <w:pPr>
              <w:rPr>
                <w:rFonts w:ascii="Arial" w:hAnsi="Arial" w:cs="Arial"/>
                <w:b/>
                <w:sz w:val="24"/>
                <w:szCs w:val="24"/>
              </w:rPr>
            </w:pPr>
          </w:p>
          <w:p w14:paraId="73978256" w14:textId="75A10C89" w:rsidR="00863E7E" w:rsidRPr="00863E7E" w:rsidRDefault="00863E7E" w:rsidP="00863E7E">
            <w:pPr>
              <w:jc w:val="center"/>
              <w:rPr>
                <w:rFonts w:ascii="Arial" w:hAnsi="Arial" w:cs="Arial"/>
                <w:b/>
                <w:sz w:val="32"/>
                <w:szCs w:val="32"/>
              </w:rPr>
            </w:pPr>
            <w:r w:rsidRPr="00863E7E">
              <w:rPr>
                <w:rFonts w:ascii="Arial" w:hAnsi="Arial" w:cs="Arial"/>
                <w:b/>
                <w:sz w:val="32"/>
                <w:szCs w:val="32"/>
              </w:rPr>
              <w:t>CALENDRIER</w:t>
            </w:r>
          </w:p>
          <w:p w14:paraId="1670016D" w14:textId="77777777" w:rsidR="00863E7E" w:rsidRPr="00C233C0" w:rsidRDefault="00863E7E" w:rsidP="00460156">
            <w:pPr>
              <w:jc w:val="center"/>
              <w:rPr>
                <w:rFonts w:ascii="Arial" w:hAnsi="Arial" w:cs="Arial"/>
                <w:b/>
              </w:rPr>
            </w:pPr>
          </w:p>
        </w:tc>
      </w:tr>
      <w:tr w:rsidR="00863E7E" w:rsidRPr="00210966" w14:paraId="61C27154" w14:textId="77777777" w:rsidTr="00E15B27">
        <w:trPr>
          <w:trHeight w:val="10189"/>
        </w:trPr>
        <w:tc>
          <w:tcPr>
            <w:tcW w:w="1838" w:type="dxa"/>
          </w:tcPr>
          <w:p w14:paraId="50CB0225" w14:textId="77777777" w:rsidR="00863E7E" w:rsidRDefault="00863E7E" w:rsidP="00460156">
            <w:pPr>
              <w:jc w:val="both"/>
              <w:rPr>
                <w:rFonts w:ascii="Arial" w:hAnsi="Arial" w:cs="Arial"/>
                <w:b/>
                <w:bCs/>
              </w:rPr>
            </w:pPr>
            <w:r>
              <w:rPr>
                <w:rFonts w:ascii="Arial" w:hAnsi="Arial" w:cs="Arial"/>
                <w:b/>
                <w:bCs/>
              </w:rPr>
              <w:t>Octobre 2021</w:t>
            </w:r>
          </w:p>
          <w:p w14:paraId="171E1CE3" w14:textId="77777777" w:rsidR="00863E7E" w:rsidRDefault="00863E7E" w:rsidP="00460156">
            <w:pPr>
              <w:jc w:val="both"/>
              <w:rPr>
                <w:rFonts w:ascii="Arial" w:hAnsi="Arial" w:cs="Arial"/>
                <w:b/>
                <w:bCs/>
                <w:sz w:val="24"/>
                <w:szCs w:val="24"/>
              </w:rPr>
            </w:pPr>
          </w:p>
          <w:p w14:paraId="7946E2F7" w14:textId="77777777" w:rsidR="00863E7E" w:rsidRDefault="00863E7E" w:rsidP="00460156">
            <w:pPr>
              <w:jc w:val="both"/>
              <w:rPr>
                <w:rFonts w:ascii="Arial" w:hAnsi="Arial" w:cs="Arial"/>
                <w:b/>
                <w:bCs/>
                <w:sz w:val="24"/>
                <w:szCs w:val="24"/>
              </w:rPr>
            </w:pPr>
          </w:p>
          <w:p w14:paraId="2F7E07E8" w14:textId="77777777" w:rsidR="00863E7E" w:rsidRDefault="00863E7E" w:rsidP="00460156">
            <w:pPr>
              <w:jc w:val="both"/>
              <w:rPr>
                <w:rFonts w:ascii="Arial" w:hAnsi="Arial" w:cs="Arial"/>
                <w:b/>
                <w:bCs/>
                <w:sz w:val="24"/>
                <w:szCs w:val="24"/>
              </w:rPr>
            </w:pPr>
          </w:p>
          <w:p w14:paraId="11021199" w14:textId="77777777" w:rsidR="00863E7E" w:rsidRDefault="00863E7E" w:rsidP="00460156">
            <w:pPr>
              <w:jc w:val="both"/>
              <w:rPr>
                <w:rFonts w:ascii="Arial" w:hAnsi="Arial" w:cs="Arial"/>
                <w:b/>
                <w:bCs/>
                <w:sz w:val="24"/>
                <w:szCs w:val="24"/>
              </w:rPr>
            </w:pPr>
          </w:p>
          <w:p w14:paraId="1769C48B" w14:textId="77777777" w:rsidR="00863E7E" w:rsidRDefault="00863E7E" w:rsidP="00460156">
            <w:pPr>
              <w:jc w:val="both"/>
              <w:rPr>
                <w:rFonts w:ascii="Arial" w:hAnsi="Arial" w:cs="Arial"/>
                <w:b/>
                <w:bCs/>
                <w:sz w:val="24"/>
                <w:szCs w:val="24"/>
              </w:rPr>
            </w:pPr>
          </w:p>
          <w:p w14:paraId="4FA5D78B" w14:textId="77777777" w:rsidR="00863E7E" w:rsidRDefault="00863E7E" w:rsidP="00460156">
            <w:pPr>
              <w:jc w:val="both"/>
              <w:rPr>
                <w:rFonts w:ascii="Arial" w:hAnsi="Arial" w:cs="Arial"/>
                <w:b/>
              </w:rPr>
            </w:pPr>
          </w:p>
          <w:p w14:paraId="284AE18A" w14:textId="77777777" w:rsidR="00863E7E" w:rsidRDefault="00863E7E" w:rsidP="00460156">
            <w:pPr>
              <w:jc w:val="both"/>
              <w:rPr>
                <w:rFonts w:ascii="Arial" w:hAnsi="Arial" w:cs="Arial"/>
                <w:b/>
              </w:rPr>
            </w:pPr>
          </w:p>
          <w:p w14:paraId="5BBB3024" w14:textId="77777777" w:rsidR="00863E7E" w:rsidRDefault="00863E7E" w:rsidP="00460156">
            <w:pPr>
              <w:jc w:val="both"/>
              <w:rPr>
                <w:rFonts w:ascii="Arial" w:hAnsi="Arial" w:cs="Arial"/>
                <w:b/>
              </w:rPr>
            </w:pPr>
            <w:r>
              <w:rPr>
                <w:rFonts w:ascii="Arial" w:hAnsi="Arial" w:cs="Arial"/>
                <w:b/>
              </w:rPr>
              <w:t xml:space="preserve">Novembre 2021 </w:t>
            </w:r>
            <w:r w:rsidRPr="00210966">
              <w:rPr>
                <w:rFonts w:ascii="Arial" w:hAnsi="Arial" w:cs="Arial"/>
                <w:b/>
              </w:rPr>
              <w:t>-</w:t>
            </w:r>
            <w:r>
              <w:rPr>
                <w:rFonts w:ascii="Arial" w:hAnsi="Arial" w:cs="Arial"/>
                <w:b/>
              </w:rPr>
              <w:t>Mai</w:t>
            </w:r>
            <w:r w:rsidRPr="00210966">
              <w:rPr>
                <w:rFonts w:ascii="Arial" w:hAnsi="Arial" w:cs="Arial"/>
                <w:b/>
              </w:rPr>
              <w:t xml:space="preserve"> 202</w:t>
            </w:r>
            <w:r>
              <w:rPr>
                <w:rFonts w:ascii="Arial" w:hAnsi="Arial" w:cs="Arial"/>
                <w:b/>
              </w:rPr>
              <w:t>2</w:t>
            </w:r>
          </w:p>
          <w:p w14:paraId="3732BA15" w14:textId="77777777" w:rsidR="00863E7E" w:rsidRDefault="00863E7E" w:rsidP="00460156">
            <w:pPr>
              <w:jc w:val="both"/>
              <w:rPr>
                <w:rFonts w:ascii="Arial" w:hAnsi="Arial" w:cs="Arial"/>
              </w:rPr>
            </w:pPr>
          </w:p>
          <w:p w14:paraId="30198BC6" w14:textId="77777777" w:rsidR="00863E7E" w:rsidRDefault="00863E7E" w:rsidP="00460156">
            <w:pPr>
              <w:jc w:val="both"/>
              <w:rPr>
                <w:rFonts w:ascii="Arial" w:hAnsi="Arial" w:cs="Arial"/>
              </w:rPr>
            </w:pPr>
          </w:p>
          <w:p w14:paraId="5F140418" w14:textId="77777777" w:rsidR="00863E7E" w:rsidRDefault="00863E7E" w:rsidP="00460156">
            <w:pPr>
              <w:jc w:val="both"/>
              <w:rPr>
                <w:rFonts w:ascii="Arial" w:hAnsi="Arial" w:cs="Arial"/>
              </w:rPr>
            </w:pPr>
          </w:p>
          <w:p w14:paraId="1DEDEC68" w14:textId="77777777" w:rsidR="00863E7E" w:rsidRDefault="00863E7E" w:rsidP="00460156">
            <w:pPr>
              <w:jc w:val="both"/>
              <w:rPr>
                <w:rFonts w:ascii="Arial" w:hAnsi="Arial" w:cs="Arial"/>
              </w:rPr>
            </w:pPr>
          </w:p>
          <w:p w14:paraId="4B930389" w14:textId="77777777" w:rsidR="00863E7E" w:rsidRDefault="00863E7E" w:rsidP="00460156">
            <w:pPr>
              <w:jc w:val="both"/>
              <w:rPr>
                <w:rFonts w:ascii="Arial" w:hAnsi="Arial" w:cs="Arial"/>
              </w:rPr>
            </w:pPr>
          </w:p>
          <w:p w14:paraId="61FB699F" w14:textId="77777777" w:rsidR="00863E7E" w:rsidRDefault="00863E7E" w:rsidP="00460156">
            <w:pPr>
              <w:jc w:val="both"/>
              <w:rPr>
                <w:rFonts w:ascii="Arial" w:hAnsi="Arial" w:cs="Arial"/>
              </w:rPr>
            </w:pPr>
          </w:p>
          <w:p w14:paraId="050FE436" w14:textId="77777777" w:rsidR="00863E7E" w:rsidRDefault="00863E7E" w:rsidP="00460156">
            <w:pPr>
              <w:jc w:val="both"/>
              <w:rPr>
                <w:rFonts w:ascii="Arial" w:hAnsi="Arial" w:cs="Arial"/>
              </w:rPr>
            </w:pPr>
          </w:p>
          <w:p w14:paraId="4DB2B13A" w14:textId="77777777" w:rsidR="00863E7E" w:rsidRDefault="00863E7E" w:rsidP="00460156">
            <w:pPr>
              <w:jc w:val="both"/>
              <w:rPr>
                <w:rFonts w:ascii="Arial" w:hAnsi="Arial" w:cs="Arial"/>
              </w:rPr>
            </w:pPr>
          </w:p>
          <w:p w14:paraId="5B45CE18" w14:textId="77777777" w:rsidR="00863E7E" w:rsidRDefault="00863E7E" w:rsidP="00460156">
            <w:pPr>
              <w:jc w:val="both"/>
              <w:rPr>
                <w:rFonts w:ascii="Arial" w:hAnsi="Arial" w:cs="Arial"/>
              </w:rPr>
            </w:pPr>
          </w:p>
          <w:p w14:paraId="20004843" w14:textId="77777777" w:rsidR="00863E7E" w:rsidRDefault="00863E7E" w:rsidP="00460156">
            <w:pPr>
              <w:jc w:val="both"/>
              <w:rPr>
                <w:rFonts w:ascii="Arial" w:hAnsi="Arial" w:cs="Arial"/>
              </w:rPr>
            </w:pPr>
          </w:p>
          <w:p w14:paraId="45E0E823" w14:textId="77777777" w:rsidR="00863E7E" w:rsidRDefault="00863E7E" w:rsidP="00460156">
            <w:pPr>
              <w:jc w:val="both"/>
              <w:rPr>
                <w:rFonts w:ascii="Arial" w:hAnsi="Arial" w:cs="Arial"/>
                <w:b/>
                <w:bCs/>
              </w:rPr>
            </w:pPr>
          </w:p>
          <w:p w14:paraId="60367096" w14:textId="77777777" w:rsidR="00863E7E" w:rsidRDefault="00863E7E" w:rsidP="00460156">
            <w:pPr>
              <w:jc w:val="both"/>
              <w:rPr>
                <w:rFonts w:ascii="Arial" w:hAnsi="Arial" w:cs="Arial"/>
                <w:b/>
                <w:bCs/>
              </w:rPr>
            </w:pPr>
          </w:p>
          <w:p w14:paraId="238A1D96" w14:textId="6E4E9F6F" w:rsidR="00863E7E" w:rsidRPr="000567F9" w:rsidRDefault="004F5349" w:rsidP="00460156">
            <w:pPr>
              <w:jc w:val="both"/>
              <w:rPr>
                <w:rFonts w:ascii="Arial" w:hAnsi="Arial" w:cs="Arial"/>
                <w:b/>
                <w:bCs/>
              </w:rPr>
            </w:pPr>
            <w:r>
              <w:rPr>
                <w:rFonts w:ascii="Arial" w:hAnsi="Arial" w:cs="Arial"/>
                <w:b/>
                <w:bCs/>
              </w:rPr>
              <w:t>15-16 avril</w:t>
            </w:r>
            <w:r w:rsidR="00863E7E" w:rsidRPr="000567F9">
              <w:rPr>
                <w:rFonts w:ascii="Arial" w:hAnsi="Arial" w:cs="Arial"/>
                <w:b/>
                <w:bCs/>
              </w:rPr>
              <w:t xml:space="preserve"> 2022</w:t>
            </w:r>
          </w:p>
          <w:p w14:paraId="049DB6F9" w14:textId="77777777" w:rsidR="00863E7E" w:rsidRDefault="00863E7E" w:rsidP="00460156">
            <w:pPr>
              <w:jc w:val="both"/>
              <w:rPr>
                <w:rFonts w:ascii="Arial" w:hAnsi="Arial" w:cs="Arial"/>
              </w:rPr>
            </w:pPr>
          </w:p>
          <w:p w14:paraId="318119C4" w14:textId="77777777" w:rsidR="00863E7E" w:rsidRDefault="00863E7E" w:rsidP="00460156">
            <w:pPr>
              <w:jc w:val="both"/>
              <w:rPr>
                <w:rFonts w:ascii="Arial" w:hAnsi="Arial" w:cs="Arial"/>
              </w:rPr>
            </w:pPr>
          </w:p>
          <w:p w14:paraId="40C64D98" w14:textId="77777777" w:rsidR="00863E7E" w:rsidRDefault="00863E7E" w:rsidP="00460156">
            <w:pPr>
              <w:jc w:val="both"/>
              <w:rPr>
                <w:rFonts w:ascii="Arial" w:hAnsi="Arial" w:cs="Arial"/>
              </w:rPr>
            </w:pPr>
          </w:p>
          <w:p w14:paraId="129B8E72" w14:textId="77777777" w:rsidR="00863E7E" w:rsidRDefault="00863E7E" w:rsidP="00460156">
            <w:pPr>
              <w:jc w:val="both"/>
              <w:rPr>
                <w:rFonts w:ascii="Arial" w:hAnsi="Arial" w:cs="Arial"/>
              </w:rPr>
            </w:pPr>
          </w:p>
          <w:p w14:paraId="74B4772A" w14:textId="77777777" w:rsidR="00863E7E" w:rsidRDefault="00863E7E" w:rsidP="00460156">
            <w:pPr>
              <w:jc w:val="both"/>
              <w:rPr>
                <w:rFonts w:ascii="Arial" w:hAnsi="Arial" w:cs="Arial"/>
              </w:rPr>
            </w:pPr>
          </w:p>
          <w:p w14:paraId="4A4C7899" w14:textId="77777777" w:rsidR="00863E7E" w:rsidRDefault="00863E7E" w:rsidP="00460156">
            <w:pPr>
              <w:jc w:val="both"/>
              <w:rPr>
                <w:rFonts w:ascii="Arial" w:hAnsi="Arial" w:cs="Arial"/>
              </w:rPr>
            </w:pPr>
          </w:p>
          <w:p w14:paraId="72BB669D" w14:textId="77777777" w:rsidR="00863E7E" w:rsidRDefault="00863E7E" w:rsidP="00460156">
            <w:pPr>
              <w:jc w:val="both"/>
              <w:rPr>
                <w:rFonts w:ascii="Arial" w:hAnsi="Arial" w:cs="Arial"/>
              </w:rPr>
            </w:pPr>
          </w:p>
          <w:p w14:paraId="1A5C777E" w14:textId="77777777" w:rsidR="00863E7E" w:rsidRDefault="00863E7E" w:rsidP="00460156">
            <w:pPr>
              <w:jc w:val="both"/>
              <w:rPr>
                <w:rFonts w:ascii="Arial" w:hAnsi="Arial" w:cs="Arial"/>
              </w:rPr>
            </w:pPr>
          </w:p>
          <w:p w14:paraId="6860EA52" w14:textId="77777777" w:rsidR="00863E7E" w:rsidRDefault="00863E7E" w:rsidP="00460156">
            <w:pPr>
              <w:jc w:val="both"/>
              <w:rPr>
                <w:rFonts w:ascii="Arial" w:hAnsi="Arial" w:cs="Arial"/>
              </w:rPr>
            </w:pPr>
          </w:p>
          <w:p w14:paraId="690A4BEA" w14:textId="77777777" w:rsidR="00863E7E" w:rsidRDefault="00863E7E" w:rsidP="00460156">
            <w:pPr>
              <w:jc w:val="both"/>
              <w:rPr>
                <w:rFonts w:ascii="Arial" w:hAnsi="Arial" w:cs="Arial"/>
              </w:rPr>
            </w:pPr>
          </w:p>
          <w:p w14:paraId="4B0F4113" w14:textId="77777777" w:rsidR="00863E7E" w:rsidRDefault="00863E7E" w:rsidP="00460156">
            <w:pPr>
              <w:jc w:val="both"/>
              <w:rPr>
                <w:rFonts w:ascii="Arial" w:hAnsi="Arial" w:cs="Arial"/>
              </w:rPr>
            </w:pPr>
          </w:p>
          <w:p w14:paraId="2340536A" w14:textId="77777777" w:rsidR="00863E7E" w:rsidRDefault="00863E7E" w:rsidP="00460156">
            <w:pPr>
              <w:jc w:val="both"/>
              <w:rPr>
                <w:rFonts w:ascii="Arial" w:hAnsi="Arial" w:cs="Arial"/>
              </w:rPr>
            </w:pPr>
          </w:p>
          <w:p w14:paraId="75CCD75B" w14:textId="77777777" w:rsidR="00863E7E" w:rsidRDefault="00863E7E" w:rsidP="00460156">
            <w:pPr>
              <w:jc w:val="both"/>
              <w:rPr>
                <w:rFonts w:ascii="Arial" w:hAnsi="Arial" w:cs="Arial"/>
              </w:rPr>
            </w:pPr>
          </w:p>
          <w:p w14:paraId="4E6EB3B2" w14:textId="77777777" w:rsidR="00863E7E" w:rsidRDefault="00863E7E" w:rsidP="00460156">
            <w:pPr>
              <w:jc w:val="both"/>
              <w:rPr>
                <w:rFonts w:ascii="Arial" w:hAnsi="Arial" w:cs="Arial"/>
              </w:rPr>
            </w:pPr>
          </w:p>
          <w:p w14:paraId="07F09466" w14:textId="77777777" w:rsidR="00863E7E" w:rsidRDefault="00863E7E" w:rsidP="00460156">
            <w:pPr>
              <w:jc w:val="both"/>
              <w:rPr>
                <w:rFonts w:ascii="Arial" w:hAnsi="Arial" w:cs="Arial"/>
              </w:rPr>
            </w:pPr>
          </w:p>
          <w:p w14:paraId="3379D3A3" w14:textId="77777777" w:rsidR="00863E7E" w:rsidRDefault="00863E7E" w:rsidP="00460156">
            <w:pPr>
              <w:jc w:val="both"/>
              <w:rPr>
                <w:rFonts w:ascii="Arial" w:hAnsi="Arial" w:cs="Arial"/>
              </w:rPr>
            </w:pPr>
          </w:p>
          <w:p w14:paraId="63B8F219" w14:textId="77777777" w:rsidR="00863E7E" w:rsidRDefault="00863E7E" w:rsidP="00460156">
            <w:pPr>
              <w:jc w:val="both"/>
              <w:rPr>
                <w:rFonts w:ascii="Arial" w:hAnsi="Arial" w:cs="Arial"/>
              </w:rPr>
            </w:pPr>
          </w:p>
          <w:p w14:paraId="492C99C6" w14:textId="77777777" w:rsidR="00863E7E" w:rsidRDefault="00863E7E" w:rsidP="00460156">
            <w:pPr>
              <w:jc w:val="both"/>
              <w:rPr>
                <w:rFonts w:ascii="Arial" w:hAnsi="Arial" w:cs="Arial"/>
              </w:rPr>
            </w:pPr>
          </w:p>
          <w:p w14:paraId="4F1421F6" w14:textId="77777777" w:rsidR="00863E7E" w:rsidRDefault="00863E7E" w:rsidP="00460156">
            <w:pPr>
              <w:jc w:val="both"/>
              <w:rPr>
                <w:rFonts w:ascii="Arial" w:hAnsi="Arial" w:cs="Arial"/>
              </w:rPr>
            </w:pPr>
          </w:p>
          <w:p w14:paraId="5267BCD2" w14:textId="77777777" w:rsidR="00863E7E" w:rsidRDefault="00863E7E" w:rsidP="00460156">
            <w:pPr>
              <w:jc w:val="both"/>
              <w:rPr>
                <w:rFonts w:ascii="Arial" w:hAnsi="Arial" w:cs="Arial"/>
                <w:b/>
              </w:rPr>
            </w:pPr>
          </w:p>
          <w:p w14:paraId="70C3B80D" w14:textId="77777777" w:rsidR="00863E7E" w:rsidRDefault="00863E7E" w:rsidP="00460156">
            <w:pPr>
              <w:jc w:val="both"/>
              <w:rPr>
                <w:rFonts w:ascii="Arial" w:hAnsi="Arial" w:cs="Arial"/>
                <w:b/>
              </w:rPr>
            </w:pPr>
          </w:p>
          <w:p w14:paraId="1F78BCEA" w14:textId="77777777" w:rsidR="00863E7E" w:rsidRDefault="00863E7E" w:rsidP="00460156">
            <w:pPr>
              <w:jc w:val="both"/>
              <w:rPr>
                <w:rFonts w:ascii="Arial" w:hAnsi="Arial" w:cs="Arial"/>
                <w:b/>
              </w:rPr>
            </w:pPr>
          </w:p>
          <w:p w14:paraId="5425FD8E" w14:textId="77777777" w:rsidR="001160EF" w:rsidRDefault="001160EF" w:rsidP="001160EF">
            <w:pPr>
              <w:jc w:val="both"/>
              <w:rPr>
                <w:rFonts w:ascii="Arial" w:hAnsi="Arial" w:cs="Arial"/>
                <w:b/>
              </w:rPr>
            </w:pPr>
          </w:p>
          <w:p w14:paraId="37A3D155" w14:textId="0E9D2CE4" w:rsidR="00863E7E" w:rsidRPr="002B7423" w:rsidRDefault="001160EF" w:rsidP="00460156">
            <w:pPr>
              <w:jc w:val="both"/>
              <w:rPr>
                <w:rFonts w:ascii="Arial" w:hAnsi="Arial" w:cs="Arial"/>
                <w:b/>
              </w:rPr>
            </w:pPr>
            <w:r>
              <w:rPr>
                <w:rFonts w:ascii="Arial" w:hAnsi="Arial" w:cs="Arial"/>
                <w:b/>
              </w:rPr>
              <w:t>Mi-M</w:t>
            </w:r>
            <w:r w:rsidRPr="00210966">
              <w:rPr>
                <w:rFonts w:ascii="Arial" w:hAnsi="Arial" w:cs="Arial"/>
                <w:b/>
              </w:rPr>
              <w:t>ai</w:t>
            </w:r>
            <w:r>
              <w:rPr>
                <w:rFonts w:ascii="Arial" w:hAnsi="Arial" w:cs="Arial"/>
                <w:b/>
              </w:rPr>
              <w:t>-juin</w:t>
            </w:r>
            <w:r w:rsidRPr="00210966">
              <w:rPr>
                <w:rFonts w:ascii="Arial" w:hAnsi="Arial" w:cs="Arial"/>
                <w:b/>
              </w:rPr>
              <w:t xml:space="preserve"> 2022</w:t>
            </w:r>
          </w:p>
        </w:tc>
        <w:tc>
          <w:tcPr>
            <w:tcW w:w="8789" w:type="dxa"/>
          </w:tcPr>
          <w:p w14:paraId="22A28658" w14:textId="77777777" w:rsidR="00863E7E" w:rsidRDefault="00863E7E" w:rsidP="00460156">
            <w:pPr>
              <w:jc w:val="both"/>
              <w:rPr>
                <w:rFonts w:ascii="Arial" w:hAnsi="Arial" w:cs="Arial"/>
              </w:rPr>
            </w:pPr>
            <w:r w:rsidRPr="000E11C1">
              <w:rPr>
                <w:rFonts w:ascii="Arial" w:hAnsi="Arial" w:cs="Arial"/>
                <w:b/>
                <w:sz w:val="24"/>
                <w:szCs w:val="24"/>
              </w:rPr>
              <w:t>Préparation des élèves</w:t>
            </w:r>
            <w:r>
              <w:rPr>
                <w:rFonts w:ascii="Arial" w:hAnsi="Arial" w:cs="Arial"/>
                <w:b/>
              </w:rPr>
              <w:t> :</w:t>
            </w:r>
            <w:r w:rsidRPr="00210966">
              <w:rPr>
                <w:rFonts w:ascii="Arial" w:hAnsi="Arial" w:cs="Arial"/>
              </w:rPr>
              <w:t xml:space="preserve"> le projet est contextualisé par les enseignantes selon les voies d’entrées privilégiées</w:t>
            </w:r>
            <w:r>
              <w:rPr>
                <w:rFonts w:ascii="Arial" w:hAnsi="Arial" w:cs="Arial"/>
              </w:rPr>
              <w:t xml:space="preserve"> </w:t>
            </w:r>
            <w:r w:rsidRPr="00210966">
              <w:rPr>
                <w:rFonts w:ascii="Arial" w:hAnsi="Arial" w:cs="Arial"/>
              </w:rPr>
              <w:t>(EPI). Des recherches documentaires (exposés), projections, sorties, visites d’édifices ou de musées</w:t>
            </w:r>
            <w:r>
              <w:rPr>
                <w:rFonts w:ascii="Arial" w:hAnsi="Arial" w:cs="Arial"/>
              </w:rPr>
              <w:t xml:space="preserve"> liés au théâtre antique sont planifiés</w:t>
            </w:r>
            <w:r w:rsidRPr="00210966">
              <w:rPr>
                <w:rFonts w:ascii="Arial" w:hAnsi="Arial" w:cs="Arial"/>
              </w:rPr>
              <w:t xml:space="preserve"> en complément. </w:t>
            </w:r>
          </w:p>
          <w:p w14:paraId="500896FD" w14:textId="77777777" w:rsidR="00863E7E" w:rsidRPr="00210966" w:rsidRDefault="00863E7E" w:rsidP="00460156">
            <w:pPr>
              <w:jc w:val="both"/>
              <w:rPr>
                <w:rFonts w:ascii="Arial" w:hAnsi="Arial" w:cs="Arial"/>
              </w:rPr>
            </w:pPr>
            <w:r w:rsidRPr="00210966">
              <w:rPr>
                <w:rFonts w:ascii="Arial" w:hAnsi="Arial" w:cs="Arial"/>
              </w:rPr>
              <w:t>Les enseignants accompagnent une partie des élèves vers la réalisation d’outils de déclinaison du projet (journal de bord, affiches</w:t>
            </w:r>
            <w:r>
              <w:rPr>
                <w:rFonts w:ascii="Arial" w:hAnsi="Arial" w:cs="Arial"/>
              </w:rPr>
              <w:t>, chaîne</w:t>
            </w:r>
            <w:r w:rsidRPr="00210966">
              <w:rPr>
                <w:rFonts w:ascii="Arial" w:hAnsi="Arial" w:cs="Arial"/>
              </w:rPr>
              <w:t>).</w:t>
            </w:r>
          </w:p>
          <w:p w14:paraId="74954A83" w14:textId="77777777" w:rsidR="00863E7E" w:rsidRDefault="00863E7E" w:rsidP="00460156">
            <w:pPr>
              <w:jc w:val="both"/>
              <w:rPr>
                <w:rFonts w:ascii="Arial" w:hAnsi="Arial" w:cs="Arial"/>
                <w:b/>
              </w:rPr>
            </w:pPr>
          </w:p>
          <w:p w14:paraId="1E58854B" w14:textId="77777777" w:rsidR="00863E7E" w:rsidRDefault="00863E7E" w:rsidP="00460156">
            <w:pPr>
              <w:jc w:val="both"/>
              <w:rPr>
                <w:rFonts w:ascii="Arial" w:hAnsi="Arial" w:cs="Arial"/>
                <w:b/>
                <w:sz w:val="24"/>
                <w:szCs w:val="24"/>
              </w:rPr>
            </w:pPr>
          </w:p>
          <w:p w14:paraId="44FE51E8" w14:textId="77777777" w:rsidR="00863E7E" w:rsidRPr="00210966" w:rsidRDefault="00863E7E" w:rsidP="00460156">
            <w:pPr>
              <w:jc w:val="both"/>
              <w:rPr>
                <w:rFonts w:ascii="Arial" w:hAnsi="Arial" w:cs="Arial"/>
                <w:b/>
              </w:rPr>
            </w:pPr>
            <w:r w:rsidRPr="000567F9">
              <w:rPr>
                <w:rFonts w:ascii="Arial" w:hAnsi="Arial" w:cs="Arial"/>
                <w:b/>
                <w:sz w:val="24"/>
                <w:szCs w:val="24"/>
              </w:rPr>
              <w:t xml:space="preserve">ATELIERS THEATRAUX ET MUSICAUX EN CLASSE </w:t>
            </w:r>
            <w:r w:rsidRPr="00210966">
              <w:rPr>
                <w:rFonts w:ascii="Arial" w:hAnsi="Arial" w:cs="Arial"/>
                <w:b/>
              </w:rPr>
              <w:t>:</w:t>
            </w:r>
          </w:p>
          <w:p w14:paraId="6B990BF1" w14:textId="77777777" w:rsidR="00863E7E" w:rsidRDefault="00863E7E" w:rsidP="00460156">
            <w:pPr>
              <w:jc w:val="both"/>
              <w:rPr>
                <w:rFonts w:ascii="Arial" w:hAnsi="Arial" w:cs="Arial"/>
              </w:rPr>
            </w:pPr>
            <w:r w:rsidRPr="00210966">
              <w:rPr>
                <w:rFonts w:ascii="Arial" w:hAnsi="Arial" w:cs="Arial"/>
              </w:rPr>
              <w:t>La compagnie théâtrale se déplace dans chaque établissement (</w:t>
            </w:r>
            <w:r>
              <w:rPr>
                <w:rFonts w:ascii="Arial" w:hAnsi="Arial" w:cs="Arial"/>
              </w:rPr>
              <w:t xml:space="preserve">6 h </w:t>
            </w:r>
            <w:r w:rsidRPr="00210966">
              <w:rPr>
                <w:rFonts w:ascii="Arial" w:hAnsi="Arial" w:cs="Arial"/>
              </w:rPr>
              <w:t>d’atelier par classe). Différentes sections du texte sont travaillée</w:t>
            </w:r>
            <w:r>
              <w:rPr>
                <w:rFonts w:ascii="Arial" w:hAnsi="Arial" w:cs="Arial"/>
              </w:rPr>
              <w:t>s selon l’alternance des séqu</w:t>
            </w:r>
            <w:r w:rsidRPr="00210966">
              <w:rPr>
                <w:rFonts w:ascii="Arial" w:hAnsi="Arial" w:cs="Arial"/>
              </w:rPr>
              <w:t xml:space="preserve">ences </w:t>
            </w:r>
            <w:r>
              <w:rPr>
                <w:rFonts w:ascii="Arial" w:hAnsi="Arial" w:cs="Arial"/>
              </w:rPr>
              <w:t>(</w:t>
            </w:r>
            <w:r w:rsidRPr="00210966">
              <w:rPr>
                <w:rFonts w:ascii="Arial" w:hAnsi="Arial" w:cs="Arial"/>
              </w:rPr>
              <w:t>parlée</w:t>
            </w:r>
            <w:r>
              <w:rPr>
                <w:rFonts w:ascii="Arial" w:hAnsi="Arial" w:cs="Arial"/>
              </w:rPr>
              <w:t xml:space="preserve"> ou</w:t>
            </w:r>
            <w:r w:rsidRPr="00210966">
              <w:rPr>
                <w:rFonts w:ascii="Arial" w:hAnsi="Arial" w:cs="Arial"/>
              </w:rPr>
              <w:t xml:space="preserve"> chantée/dansée)</w:t>
            </w:r>
            <w:r>
              <w:rPr>
                <w:rFonts w:ascii="Arial" w:hAnsi="Arial" w:cs="Arial"/>
              </w:rPr>
              <w:t xml:space="preserve"> par les personnages et le chœur.</w:t>
            </w:r>
            <w:r w:rsidRPr="00210966">
              <w:rPr>
                <w:rFonts w:ascii="Arial" w:hAnsi="Arial" w:cs="Arial"/>
              </w:rPr>
              <w:t xml:space="preserve"> </w:t>
            </w:r>
          </w:p>
          <w:p w14:paraId="696C1482" w14:textId="77777777" w:rsidR="00863E7E" w:rsidRDefault="00863E7E" w:rsidP="00460156">
            <w:pPr>
              <w:jc w:val="both"/>
              <w:rPr>
                <w:rFonts w:ascii="Arial" w:hAnsi="Arial" w:cs="Arial"/>
                <w:b/>
              </w:rPr>
            </w:pPr>
            <w:r w:rsidRPr="00210966">
              <w:rPr>
                <w:rFonts w:ascii="Arial" w:hAnsi="Arial" w:cs="Arial"/>
              </w:rPr>
              <w:t>Le musicien intervient avec un groupe d</w:t>
            </w:r>
            <w:r>
              <w:rPr>
                <w:rFonts w:ascii="Arial" w:hAnsi="Arial" w:cs="Arial"/>
              </w:rPr>
              <w:t>’</w:t>
            </w:r>
            <w:r w:rsidRPr="00210966">
              <w:rPr>
                <w:rFonts w:ascii="Arial" w:hAnsi="Arial" w:cs="Arial"/>
              </w:rPr>
              <w:t>élèves par classe</w:t>
            </w:r>
            <w:r>
              <w:rPr>
                <w:rFonts w:ascii="Arial" w:hAnsi="Arial" w:cs="Arial"/>
              </w:rPr>
              <w:t xml:space="preserve">, </w:t>
            </w:r>
            <w:r w:rsidRPr="00210966">
              <w:rPr>
                <w:rFonts w:ascii="Arial" w:hAnsi="Arial" w:cs="Arial"/>
              </w:rPr>
              <w:t xml:space="preserve">différents des </w:t>
            </w:r>
            <w:r>
              <w:rPr>
                <w:rFonts w:ascii="Arial" w:hAnsi="Arial" w:cs="Arial"/>
              </w:rPr>
              <w:t>acteurs (6 h. par classe)</w:t>
            </w:r>
            <w:r w:rsidRPr="00210966">
              <w:rPr>
                <w:rFonts w:ascii="Arial" w:hAnsi="Arial" w:cs="Arial"/>
              </w:rPr>
              <w:t>.</w:t>
            </w:r>
            <w:r>
              <w:rPr>
                <w:rFonts w:ascii="Arial" w:hAnsi="Arial" w:cs="Arial"/>
              </w:rPr>
              <w:t xml:space="preserve"> </w:t>
            </w:r>
            <w:r w:rsidRPr="00210966">
              <w:rPr>
                <w:rFonts w:ascii="Arial" w:hAnsi="Arial" w:cs="Arial"/>
              </w:rPr>
              <w:t>Les enseignantes font répéter les élèves entre les séances</w:t>
            </w:r>
            <w:r>
              <w:rPr>
                <w:rFonts w:ascii="Arial" w:hAnsi="Arial" w:cs="Arial"/>
              </w:rPr>
              <w:t xml:space="preserve"> </w:t>
            </w:r>
            <w:r w:rsidRPr="00210966">
              <w:rPr>
                <w:rFonts w:ascii="Arial" w:hAnsi="Arial" w:cs="Arial"/>
              </w:rPr>
              <w:t>o</w:t>
            </w:r>
            <w:r>
              <w:rPr>
                <w:rFonts w:ascii="Arial" w:hAnsi="Arial" w:cs="Arial"/>
              </w:rPr>
              <w:t>u</w:t>
            </w:r>
            <w:r w:rsidRPr="00210966">
              <w:rPr>
                <w:rFonts w:ascii="Arial" w:hAnsi="Arial" w:cs="Arial"/>
              </w:rPr>
              <w:t xml:space="preserve"> organisent des conditions de répétition en périscolaire. Deux demi-journées de rencontre/répétition interclasses sont prévues, une en mars et une en mai.</w:t>
            </w:r>
            <w:r w:rsidRPr="00210966">
              <w:rPr>
                <w:rFonts w:ascii="Arial" w:hAnsi="Arial" w:cs="Arial"/>
                <w:b/>
              </w:rPr>
              <w:t xml:space="preserve"> </w:t>
            </w:r>
          </w:p>
          <w:p w14:paraId="725BB815" w14:textId="77777777" w:rsidR="00863E7E" w:rsidRDefault="00863E7E" w:rsidP="00460156">
            <w:pPr>
              <w:jc w:val="both"/>
              <w:rPr>
                <w:rFonts w:ascii="Arial" w:hAnsi="Arial" w:cs="Arial"/>
                <w:b/>
              </w:rPr>
            </w:pPr>
          </w:p>
          <w:p w14:paraId="43B1FD4F" w14:textId="77777777" w:rsidR="00863E7E" w:rsidRDefault="00863E7E" w:rsidP="00460156">
            <w:pPr>
              <w:jc w:val="both"/>
              <w:rPr>
                <w:rFonts w:ascii="Arial" w:hAnsi="Arial" w:cs="Arial"/>
              </w:rPr>
            </w:pPr>
            <w:r w:rsidRPr="0099124A">
              <w:rPr>
                <w:rFonts w:ascii="Arial" w:hAnsi="Arial" w:cs="Arial"/>
                <w:b/>
                <w:sz w:val="24"/>
                <w:szCs w:val="24"/>
              </w:rPr>
              <w:t>Valorisation et déclinaisons du projet</w:t>
            </w:r>
            <w:r w:rsidRPr="00210966">
              <w:rPr>
                <w:rFonts w:ascii="Arial" w:hAnsi="Arial" w:cs="Arial"/>
                <w:b/>
              </w:rPr>
              <w:t xml:space="preserve"> </w:t>
            </w:r>
            <w:r w:rsidRPr="00210966">
              <w:rPr>
                <w:rFonts w:ascii="Arial" w:hAnsi="Arial" w:cs="Arial"/>
              </w:rPr>
              <w:t xml:space="preserve">par les élèves non impliqués dans les activités </w:t>
            </w:r>
            <w:r>
              <w:rPr>
                <w:rFonts w:ascii="Arial" w:hAnsi="Arial" w:cs="Arial"/>
              </w:rPr>
              <w:t>scéniques</w:t>
            </w:r>
            <w:r w:rsidRPr="00210966">
              <w:rPr>
                <w:rFonts w:ascii="Arial" w:hAnsi="Arial" w:cs="Arial"/>
              </w:rPr>
              <w:t xml:space="preserve"> : réalisation d</w:t>
            </w:r>
            <w:r>
              <w:rPr>
                <w:rFonts w:ascii="Arial" w:hAnsi="Arial" w:cs="Arial"/>
              </w:rPr>
              <w:t>e l’</w:t>
            </w:r>
            <w:r w:rsidRPr="00210966">
              <w:rPr>
                <w:rFonts w:ascii="Arial" w:hAnsi="Arial" w:cs="Arial"/>
              </w:rPr>
              <w:t>affiche</w:t>
            </w:r>
            <w:r>
              <w:rPr>
                <w:rFonts w:ascii="Arial" w:hAnsi="Arial" w:cs="Arial"/>
              </w:rPr>
              <w:t xml:space="preserve"> du spectacle</w:t>
            </w:r>
            <w:r w:rsidRPr="00210966">
              <w:rPr>
                <w:rFonts w:ascii="Arial" w:hAnsi="Arial" w:cs="Arial"/>
              </w:rPr>
              <w:t>, journal de bord (sous forme graphique, vidéo et/ou sonore à mettre en ligne sur</w:t>
            </w:r>
            <w:r>
              <w:rPr>
                <w:rFonts w:ascii="Arial" w:hAnsi="Arial" w:cs="Arial"/>
              </w:rPr>
              <w:t xml:space="preserve"> le site et/ou la</w:t>
            </w:r>
            <w:r w:rsidRPr="00210966">
              <w:rPr>
                <w:rFonts w:ascii="Arial" w:hAnsi="Arial" w:cs="Arial"/>
              </w:rPr>
              <w:t xml:space="preserve"> chaîne dédié</w:t>
            </w:r>
            <w:r>
              <w:rPr>
                <w:rFonts w:ascii="Arial" w:hAnsi="Arial" w:cs="Arial"/>
              </w:rPr>
              <w:t>s</w:t>
            </w:r>
            <w:r w:rsidRPr="00210966">
              <w:rPr>
                <w:rFonts w:ascii="Arial" w:hAnsi="Arial" w:cs="Arial"/>
              </w:rPr>
              <w:t xml:space="preserve">), réalisation d’un </w:t>
            </w:r>
            <w:r>
              <w:rPr>
                <w:rFonts w:ascii="Arial" w:hAnsi="Arial" w:cs="Arial"/>
              </w:rPr>
              <w:t xml:space="preserve">teaser </w:t>
            </w:r>
            <w:r w:rsidRPr="00210966">
              <w:rPr>
                <w:rFonts w:ascii="Arial" w:hAnsi="Arial" w:cs="Arial"/>
              </w:rPr>
              <w:t>de</w:t>
            </w:r>
            <w:r>
              <w:rPr>
                <w:rFonts w:ascii="Arial" w:hAnsi="Arial" w:cs="Arial"/>
              </w:rPr>
              <w:t xml:space="preserve"> </w:t>
            </w:r>
            <w:r w:rsidRPr="00210966">
              <w:rPr>
                <w:rFonts w:ascii="Arial" w:hAnsi="Arial" w:cs="Arial"/>
              </w:rPr>
              <w:t>présentation (pour faire connaître le projet)</w:t>
            </w:r>
            <w:r>
              <w:rPr>
                <w:rFonts w:ascii="Arial" w:hAnsi="Arial" w:cs="Arial"/>
              </w:rPr>
              <w:t>.</w:t>
            </w:r>
          </w:p>
          <w:p w14:paraId="1E4F86F5" w14:textId="77777777" w:rsidR="00863E7E" w:rsidRDefault="00863E7E" w:rsidP="00460156">
            <w:pPr>
              <w:jc w:val="both"/>
              <w:rPr>
                <w:rFonts w:ascii="Arial" w:hAnsi="Arial" w:cs="Arial"/>
              </w:rPr>
            </w:pPr>
          </w:p>
          <w:p w14:paraId="6BF934E0" w14:textId="480AB168" w:rsidR="00863E7E" w:rsidRPr="00E15B27" w:rsidRDefault="00863E7E" w:rsidP="00460156">
            <w:pPr>
              <w:jc w:val="both"/>
              <w:rPr>
                <w:rFonts w:ascii="Arial" w:hAnsi="Arial" w:cs="Arial"/>
              </w:rPr>
            </w:pPr>
            <w:r w:rsidRPr="0057048B">
              <w:rPr>
                <w:rFonts w:ascii="Arial" w:hAnsi="Arial" w:cs="Arial"/>
                <w:b/>
                <w:bCs/>
                <w:sz w:val="24"/>
                <w:szCs w:val="24"/>
              </w:rPr>
              <w:t>MASTER CLASS</w:t>
            </w:r>
            <w:r>
              <w:rPr>
                <w:rFonts w:ascii="Arial" w:hAnsi="Arial" w:cs="Arial"/>
                <w:b/>
                <w:bCs/>
                <w:sz w:val="24"/>
                <w:szCs w:val="24"/>
              </w:rPr>
              <w:t> : Qu’est-ce que le théâtre romain ?</w:t>
            </w:r>
            <w:r>
              <w:rPr>
                <w:rFonts w:ascii="Arial" w:hAnsi="Arial" w:cs="Arial"/>
              </w:rPr>
              <w:t xml:space="preserve"> </w:t>
            </w:r>
            <w:r w:rsidRPr="00E15B27">
              <w:rPr>
                <w:rFonts w:ascii="Arial" w:hAnsi="Arial" w:cs="Arial"/>
              </w:rPr>
              <w:t>2 jours</w:t>
            </w:r>
            <w:r w:rsidR="00E15B27" w:rsidRPr="00E15B27">
              <w:rPr>
                <w:rFonts w:ascii="Arial" w:hAnsi="Arial" w:cs="Arial"/>
              </w:rPr>
              <w:t>, Institution Lamartine</w:t>
            </w:r>
          </w:p>
          <w:p w14:paraId="526E6757" w14:textId="2CA51412" w:rsidR="00863E7E" w:rsidRDefault="00863E7E" w:rsidP="00460156">
            <w:pPr>
              <w:jc w:val="both"/>
              <w:rPr>
                <w:rFonts w:ascii="Arial" w:hAnsi="Arial" w:cs="Arial"/>
              </w:rPr>
            </w:pPr>
            <w:r w:rsidRPr="002160BA">
              <w:rPr>
                <w:rFonts w:ascii="Arial" w:hAnsi="Arial" w:cs="Arial"/>
                <w:b/>
                <w:bCs/>
              </w:rPr>
              <w:t>VENDREDI</w:t>
            </w:r>
            <w:r w:rsidR="004F5349">
              <w:rPr>
                <w:rFonts w:ascii="Arial" w:hAnsi="Arial" w:cs="Arial"/>
                <w:b/>
                <w:bCs/>
              </w:rPr>
              <w:t xml:space="preserve"> 15 avril</w:t>
            </w:r>
            <w:r>
              <w:rPr>
                <w:rFonts w:ascii="Arial" w:hAnsi="Arial" w:cs="Arial"/>
              </w:rPr>
              <w:t xml:space="preserve"> : Pour les </w:t>
            </w:r>
            <w:r w:rsidR="0036496D">
              <w:rPr>
                <w:rFonts w:ascii="Arial" w:hAnsi="Arial" w:cs="Arial"/>
              </w:rPr>
              <w:t>lycéens</w:t>
            </w:r>
            <w:r>
              <w:rPr>
                <w:rFonts w:ascii="Arial" w:hAnsi="Arial" w:cs="Arial"/>
              </w:rPr>
              <w:t xml:space="preserve"> latinistes</w:t>
            </w:r>
            <w:r w:rsidR="0036496D">
              <w:rPr>
                <w:rFonts w:ascii="Arial" w:hAnsi="Arial" w:cs="Arial"/>
              </w:rPr>
              <w:t>, possibilités d’ouvrir aux classes de 1</w:t>
            </w:r>
            <w:r w:rsidR="0036496D" w:rsidRPr="00421FAD">
              <w:rPr>
                <w:rFonts w:ascii="Arial" w:hAnsi="Arial" w:cs="Arial"/>
                <w:vertAlign w:val="superscript"/>
              </w:rPr>
              <w:t>ère</w:t>
            </w:r>
            <w:r w:rsidR="0036496D">
              <w:rPr>
                <w:rFonts w:ascii="Arial" w:hAnsi="Arial" w:cs="Arial"/>
              </w:rPr>
              <w:t xml:space="preserve"> et Terminale (notamment Humanités, Littérature et Philosophie)</w:t>
            </w:r>
          </w:p>
          <w:p w14:paraId="707F5915" w14:textId="2074886F" w:rsidR="00863E7E" w:rsidRDefault="00863E7E" w:rsidP="00460156">
            <w:pPr>
              <w:jc w:val="both"/>
              <w:rPr>
                <w:rFonts w:ascii="Arial" w:hAnsi="Arial" w:cs="Arial"/>
              </w:rPr>
            </w:pPr>
            <w:r w:rsidRPr="002160BA">
              <w:rPr>
                <w:rFonts w:ascii="Arial" w:hAnsi="Arial" w:cs="Arial"/>
                <w:b/>
                <w:bCs/>
              </w:rPr>
              <w:t>Matin</w:t>
            </w:r>
            <w:r w:rsidR="0036496D">
              <w:rPr>
                <w:rFonts w:ascii="Arial" w:hAnsi="Arial" w:cs="Arial"/>
                <w:b/>
                <w:bCs/>
              </w:rPr>
              <w:t> :</w:t>
            </w:r>
          </w:p>
          <w:p w14:paraId="60896AB8" w14:textId="34DC3FAA" w:rsidR="00863E7E" w:rsidRPr="00D7750F" w:rsidRDefault="00863E7E" w:rsidP="00460156">
            <w:pPr>
              <w:pStyle w:val="Paragraphedeliste"/>
              <w:numPr>
                <w:ilvl w:val="0"/>
                <w:numId w:val="15"/>
              </w:numPr>
              <w:jc w:val="both"/>
              <w:rPr>
                <w:rFonts w:ascii="Arial" w:hAnsi="Arial" w:cs="Arial"/>
              </w:rPr>
            </w:pPr>
            <w:r w:rsidRPr="00D7750F">
              <w:rPr>
                <w:rFonts w:ascii="Arial" w:hAnsi="Arial" w:cs="Arial"/>
              </w:rPr>
              <w:t xml:space="preserve">Florence Dupont (historienne) : Comprendre le théâtre latin </w:t>
            </w:r>
            <w:r w:rsidR="0036496D">
              <w:rPr>
                <w:rFonts w:ascii="Arial" w:hAnsi="Arial" w:cs="Arial"/>
              </w:rPr>
              <w:t>en contexte</w:t>
            </w:r>
            <w:r w:rsidRPr="00D7750F">
              <w:rPr>
                <w:rFonts w:ascii="Arial" w:hAnsi="Arial" w:cs="Arial"/>
              </w:rPr>
              <w:t>, sa spécificité, s</w:t>
            </w:r>
            <w:r w:rsidR="001160EF">
              <w:rPr>
                <w:rFonts w:ascii="Arial" w:hAnsi="Arial" w:cs="Arial"/>
              </w:rPr>
              <w:t>on actualité</w:t>
            </w:r>
            <w:r w:rsidRPr="00D7750F">
              <w:rPr>
                <w:rFonts w:ascii="Arial" w:hAnsi="Arial" w:cs="Arial"/>
              </w:rPr>
              <w:t xml:space="preserve">. </w:t>
            </w:r>
          </w:p>
          <w:p w14:paraId="12D00ADC" w14:textId="6E27D1D9" w:rsidR="00863E7E" w:rsidRPr="00D7750F" w:rsidRDefault="00863E7E" w:rsidP="00460156">
            <w:pPr>
              <w:pStyle w:val="Paragraphedeliste"/>
              <w:numPr>
                <w:ilvl w:val="0"/>
                <w:numId w:val="15"/>
              </w:numPr>
              <w:jc w:val="both"/>
              <w:rPr>
                <w:rFonts w:ascii="Arial" w:hAnsi="Arial" w:cs="Arial"/>
              </w:rPr>
            </w:pPr>
            <w:r w:rsidRPr="00D7750F">
              <w:rPr>
                <w:rFonts w:ascii="Arial" w:hAnsi="Arial" w:cs="Arial"/>
              </w:rPr>
              <w:t>Thomas Jolly (metteur en scène) : Expérience de mise en scène</w:t>
            </w:r>
            <w:r w:rsidR="001160EF">
              <w:rPr>
                <w:rFonts w:ascii="Arial" w:hAnsi="Arial" w:cs="Arial"/>
              </w:rPr>
              <w:t>,</w:t>
            </w:r>
            <w:r w:rsidRPr="00D7750F">
              <w:rPr>
                <w:rFonts w:ascii="Arial" w:hAnsi="Arial" w:cs="Arial"/>
              </w:rPr>
              <w:t xml:space="preserve"> la création de </w:t>
            </w:r>
            <w:r w:rsidRPr="00D7750F">
              <w:rPr>
                <w:rFonts w:ascii="Arial" w:hAnsi="Arial" w:cs="Arial"/>
                <w:i/>
                <w:iCs/>
              </w:rPr>
              <w:t>Thyeste</w:t>
            </w:r>
            <w:r w:rsidR="001160EF">
              <w:rPr>
                <w:rFonts w:ascii="Arial" w:hAnsi="Arial" w:cs="Arial"/>
              </w:rPr>
              <w:t xml:space="preserve"> de Sénèque.</w:t>
            </w:r>
          </w:p>
          <w:p w14:paraId="523D509E" w14:textId="77777777" w:rsidR="00863E7E" w:rsidRDefault="00863E7E" w:rsidP="00460156">
            <w:pPr>
              <w:jc w:val="both"/>
              <w:rPr>
                <w:rFonts w:ascii="Arial" w:hAnsi="Arial" w:cs="Arial"/>
              </w:rPr>
            </w:pPr>
            <w:r w:rsidRPr="002160BA">
              <w:rPr>
                <w:rFonts w:ascii="Arial" w:hAnsi="Arial" w:cs="Arial"/>
                <w:b/>
                <w:bCs/>
              </w:rPr>
              <w:t>Après-midi </w:t>
            </w:r>
            <w:r>
              <w:rPr>
                <w:rFonts w:ascii="Arial" w:hAnsi="Arial" w:cs="Arial"/>
              </w:rPr>
              <w:t xml:space="preserve">: 3 Ateliers : diction latine (A. </w:t>
            </w:r>
            <w:proofErr w:type="spellStart"/>
            <w:r>
              <w:rPr>
                <w:rFonts w:ascii="Arial" w:hAnsi="Arial" w:cs="Arial"/>
              </w:rPr>
              <w:t>Lukinovich</w:t>
            </w:r>
            <w:proofErr w:type="spellEnd"/>
            <w:r>
              <w:rPr>
                <w:rFonts w:ascii="Arial" w:hAnsi="Arial" w:cs="Arial"/>
              </w:rPr>
              <w:t>, linguiste), mini-stage théâtral (Th. Jolly), projections d’extraits de mises en scène de pièces antiques.</w:t>
            </w:r>
          </w:p>
          <w:p w14:paraId="154AAE2B" w14:textId="77777777" w:rsidR="00863E7E" w:rsidRDefault="00863E7E" w:rsidP="00460156">
            <w:pPr>
              <w:jc w:val="both"/>
              <w:rPr>
                <w:rFonts w:ascii="Arial" w:hAnsi="Arial" w:cs="Arial"/>
                <w:b/>
                <w:bCs/>
              </w:rPr>
            </w:pPr>
          </w:p>
          <w:p w14:paraId="6D086941" w14:textId="0D41A947" w:rsidR="00863E7E" w:rsidRDefault="00863E7E" w:rsidP="00460156">
            <w:pPr>
              <w:jc w:val="both"/>
              <w:rPr>
                <w:rFonts w:ascii="Arial" w:hAnsi="Arial" w:cs="Arial"/>
              </w:rPr>
            </w:pPr>
            <w:r w:rsidRPr="00D7750F">
              <w:rPr>
                <w:rFonts w:ascii="Arial" w:hAnsi="Arial" w:cs="Arial"/>
                <w:b/>
                <w:bCs/>
              </w:rPr>
              <w:t>SAMEDI</w:t>
            </w:r>
            <w:r>
              <w:rPr>
                <w:rFonts w:ascii="Arial" w:hAnsi="Arial" w:cs="Arial"/>
                <w:b/>
                <w:bCs/>
              </w:rPr>
              <w:t> </w:t>
            </w:r>
            <w:r w:rsidR="004F5349">
              <w:rPr>
                <w:rFonts w:ascii="Arial" w:hAnsi="Arial" w:cs="Arial"/>
                <w:b/>
                <w:bCs/>
              </w:rPr>
              <w:t xml:space="preserve"> 16 avril </w:t>
            </w:r>
            <w:r>
              <w:rPr>
                <w:rFonts w:ascii="Arial" w:hAnsi="Arial" w:cs="Arial"/>
                <w:b/>
                <w:bCs/>
              </w:rPr>
              <w:t xml:space="preserve">: Séminaire-débat </w:t>
            </w:r>
            <w:r w:rsidR="00177204">
              <w:rPr>
                <w:rFonts w:ascii="Arial" w:hAnsi="Arial" w:cs="Arial"/>
                <w:b/>
                <w:bCs/>
              </w:rPr>
              <w:t>ouvert au public</w:t>
            </w:r>
            <w:r>
              <w:rPr>
                <w:rFonts w:ascii="Arial" w:hAnsi="Arial" w:cs="Arial"/>
              </w:rPr>
              <w:t>, sur inscription : Enseignants, Participants du projet, Acteurs du monde académique et culturel.</w:t>
            </w:r>
          </w:p>
          <w:p w14:paraId="76BAE74F" w14:textId="77777777" w:rsidR="00863E7E" w:rsidRDefault="00863E7E" w:rsidP="00460156">
            <w:pPr>
              <w:jc w:val="both"/>
              <w:rPr>
                <w:rFonts w:ascii="Arial" w:hAnsi="Arial" w:cs="Arial"/>
              </w:rPr>
            </w:pPr>
            <w:r w:rsidRPr="002160BA">
              <w:rPr>
                <w:rFonts w:ascii="Arial" w:hAnsi="Arial" w:cs="Arial"/>
                <w:b/>
                <w:bCs/>
              </w:rPr>
              <w:t>Matin</w:t>
            </w:r>
            <w:r>
              <w:rPr>
                <w:rFonts w:ascii="Arial" w:hAnsi="Arial" w:cs="Arial"/>
              </w:rPr>
              <w:t xml:space="preserve"> : </w:t>
            </w:r>
          </w:p>
          <w:p w14:paraId="7B48B5E9" w14:textId="0D5863BC" w:rsidR="00863E7E" w:rsidRPr="00C06044" w:rsidRDefault="00863E7E" w:rsidP="00C06044">
            <w:pPr>
              <w:pStyle w:val="Paragraphedeliste"/>
              <w:numPr>
                <w:ilvl w:val="0"/>
                <w:numId w:val="15"/>
              </w:numPr>
              <w:jc w:val="both"/>
              <w:rPr>
                <w:rFonts w:ascii="Arial" w:hAnsi="Arial" w:cs="Arial"/>
                <w:iCs/>
              </w:rPr>
            </w:pPr>
            <w:r w:rsidRPr="00C06044">
              <w:rPr>
                <w:rFonts w:ascii="Arial" w:hAnsi="Arial" w:cs="Arial"/>
              </w:rPr>
              <w:t xml:space="preserve">Florence Dupont : Qu’est-ce que la théâtre Romain ? Ni sous théâtre grec, ni pré théâtre classique : la notion de </w:t>
            </w:r>
            <w:proofErr w:type="spellStart"/>
            <w:r w:rsidRPr="00C06044">
              <w:rPr>
                <w:rFonts w:ascii="Arial" w:hAnsi="Arial" w:cs="Arial"/>
                <w:i/>
              </w:rPr>
              <w:t>ludus</w:t>
            </w:r>
            <w:proofErr w:type="spellEnd"/>
            <w:r w:rsidRPr="00C06044">
              <w:rPr>
                <w:rFonts w:ascii="Arial" w:hAnsi="Arial" w:cs="Arial"/>
                <w:i/>
              </w:rPr>
              <w:t>.</w:t>
            </w:r>
          </w:p>
          <w:p w14:paraId="2F77A15C" w14:textId="44A5C550" w:rsidR="00863E7E" w:rsidRPr="00C06044" w:rsidRDefault="00863E7E" w:rsidP="00C06044">
            <w:pPr>
              <w:pStyle w:val="Paragraphedeliste"/>
              <w:numPr>
                <w:ilvl w:val="0"/>
                <w:numId w:val="15"/>
              </w:numPr>
              <w:jc w:val="both"/>
              <w:rPr>
                <w:rFonts w:ascii="Arial" w:hAnsi="Arial" w:cs="Arial"/>
                <w:iCs/>
              </w:rPr>
            </w:pPr>
            <w:r w:rsidRPr="00C06044">
              <w:rPr>
                <w:rFonts w:ascii="Arial" w:hAnsi="Arial" w:cs="Arial"/>
                <w:iCs/>
              </w:rPr>
              <w:t xml:space="preserve">Débat avec le public, en présence d’A. </w:t>
            </w:r>
            <w:proofErr w:type="spellStart"/>
            <w:r w:rsidRPr="00C06044">
              <w:rPr>
                <w:rFonts w:ascii="Arial" w:hAnsi="Arial" w:cs="Arial"/>
                <w:iCs/>
              </w:rPr>
              <w:t>Lukinovich</w:t>
            </w:r>
            <w:proofErr w:type="spellEnd"/>
            <w:r w:rsidRPr="00C06044">
              <w:rPr>
                <w:rFonts w:ascii="Arial" w:hAnsi="Arial" w:cs="Arial"/>
                <w:iCs/>
              </w:rPr>
              <w:t xml:space="preserve"> et D. Jaillard (université de Genève) :  Comment construire une approche vivante de l’Antiquité à l’école ? </w:t>
            </w:r>
            <w:r w:rsidR="001160EF">
              <w:rPr>
                <w:rFonts w:ascii="Arial" w:hAnsi="Arial" w:cs="Arial"/>
                <w:iCs/>
              </w:rPr>
              <w:t>Apports</w:t>
            </w:r>
            <w:r w:rsidR="00C06044">
              <w:rPr>
                <w:rFonts w:ascii="Arial" w:hAnsi="Arial" w:cs="Arial"/>
                <w:iCs/>
              </w:rPr>
              <w:t xml:space="preserve"> des approches croisées</w:t>
            </w:r>
            <w:r w:rsidR="001160EF">
              <w:rPr>
                <w:rFonts w:ascii="Arial" w:hAnsi="Arial" w:cs="Arial"/>
                <w:iCs/>
              </w:rPr>
              <w:t xml:space="preserve"> de l’anthropologie culturelle et des arts vivants.</w:t>
            </w:r>
          </w:p>
          <w:p w14:paraId="1B7607B0" w14:textId="507D17E9" w:rsidR="00863E7E" w:rsidRPr="0081378D" w:rsidRDefault="00863E7E" w:rsidP="00460156">
            <w:pPr>
              <w:jc w:val="both"/>
              <w:rPr>
                <w:rFonts w:ascii="Arial" w:hAnsi="Arial" w:cs="Arial"/>
                <w:b/>
                <w:bCs/>
              </w:rPr>
            </w:pPr>
            <w:r w:rsidRPr="0081378D">
              <w:rPr>
                <w:rFonts w:ascii="Arial" w:hAnsi="Arial" w:cs="Arial"/>
                <w:b/>
                <w:bCs/>
              </w:rPr>
              <w:t>Après-Midi </w:t>
            </w:r>
          </w:p>
          <w:p w14:paraId="1A11A66F" w14:textId="57A0F6E3" w:rsidR="00863E7E" w:rsidRPr="00C06044" w:rsidRDefault="00863E7E" w:rsidP="00C06044">
            <w:pPr>
              <w:pStyle w:val="Paragraphedeliste"/>
              <w:numPr>
                <w:ilvl w:val="0"/>
                <w:numId w:val="15"/>
              </w:numPr>
              <w:jc w:val="both"/>
              <w:rPr>
                <w:rFonts w:ascii="Arial" w:hAnsi="Arial" w:cs="Arial"/>
              </w:rPr>
            </w:pPr>
            <w:r w:rsidRPr="00C06044">
              <w:rPr>
                <w:rFonts w:ascii="Arial" w:hAnsi="Arial" w:cs="Arial"/>
              </w:rPr>
              <w:t xml:space="preserve">Thomas Jolly : </w:t>
            </w:r>
            <w:r w:rsidR="001160EF" w:rsidRPr="0036496D">
              <w:rPr>
                <w:rFonts w:ascii="Arial" w:hAnsi="Arial" w:cs="Arial"/>
              </w:rPr>
              <w:t xml:space="preserve">Monter </w:t>
            </w:r>
            <w:r w:rsidR="001160EF" w:rsidRPr="0036496D">
              <w:rPr>
                <w:rFonts w:ascii="Arial" w:hAnsi="Arial" w:cs="Arial"/>
                <w:i/>
                <w:iCs/>
              </w:rPr>
              <w:t>Thyeste</w:t>
            </w:r>
            <w:r w:rsidR="001160EF" w:rsidRPr="0036496D">
              <w:rPr>
                <w:rFonts w:ascii="Arial" w:hAnsi="Arial" w:cs="Arial"/>
              </w:rPr>
              <w:t>, une expérience de théâtre contemporai</w:t>
            </w:r>
            <w:r w:rsidR="001160EF">
              <w:rPr>
                <w:rFonts w:ascii="Arial" w:hAnsi="Arial" w:cs="Arial"/>
              </w:rPr>
              <w:t>n.</w:t>
            </w:r>
          </w:p>
          <w:p w14:paraId="2A227267" w14:textId="6650C7F6" w:rsidR="00863E7E" w:rsidRPr="00C06044" w:rsidRDefault="001160EF" w:rsidP="00C06044">
            <w:pPr>
              <w:pStyle w:val="Paragraphedeliste"/>
              <w:numPr>
                <w:ilvl w:val="0"/>
                <w:numId w:val="15"/>
              </w:numPr>
              <w:jc w:val="both"/>
              <w:rPr>
                <w:rFonts w:ascii="Arial" w:hAnsi="Arial" w:cs="Arial"/>
              </w:rPr>
            </w:pPr>
            <w:r>
              <w:rPr>
                <w:rFonts w:ascii="Arial" w:hAnsi="Arial" w:cs="Arial"/>
              </w:rPr>
              <w:t>Échanges autour du</w:t>
            </w:r>
            <w:r w:rsidR="00863E7E" w:rsidRPr="00C06044">
              <w:rPr>
                <w:rFonts w:ascii="Arial" w:hAnsi="Arial" w:cs="Arial"/>
              </w:rPr>
              <w:t xml:space="preserve"> projet Roma !</w:t>
            </w:r>
          </w:p>
          <w:p w14:paraId="068BA95F" w14:textId="77777777" w:rsidR="00863E7E" w:rsidRDefault="00863E7E" w:rsidP="00460156">
            <w:pPr>
              <w:jc w:val="both"/>
              <w:rPr>
                <w:rFonts w:ascii="Arial" w:hAnsi="Arial" w:cs="Arial"/>
              </w:rPr>
            </w:pPr>
          </w:p>
          <w:p w14:paraId="062F5AFE" w14:textId="1A636011" w:rsidR="00863E7E" w:rsidRPr="00210966" w:rsidRDefault="00863E7E" w:rsidP="00E15B27">
            <w:pPr>
              <w:jc w:val="both"/>
              <w:rPr>
                <w:rFonts w:ascii="Arial" w:hAnsi="Arial" w:cs="Arial"/>
              </w:rPr>
            </w:pPr>
            <w:r>
              <w:rPr>
                <w:rFonts w:ascii="Arial" w:hAnsi="Arial" w:cs="Arial"/>
                <w:b/>
              </w:rPr>
              <w:t>R</w:t>
            </w:r>
            <w:r w:rsidRPr="00210966">
              <w:rPr>
                <w:rFonts w:ascii="Arial" w:hAnsi="Arial" w:cs="Arial"/>
                <w:b/>
              </w:rPr>
              <w:t>estitution(s) finale(s)</w:t>
            </w:r>
            <w:r w:rsidRPr="00210966">
              <w:rPr>
                <w:rFonts w:ascii="Arial" w:hAnsi="Arial" w:cs="Arial"/>
              </w:rPr>
              <w:t xml:space="preserve"> sous forme d</w:t>
            </w:r>
            <w:r>
              <w:rPr>
                <w:rFonts w:ascii="Arial" w:hAnsi="Arial" w:cs="Arial"/>
              </w:rPr>
              <w:t>’un</w:t>
            </w:r>
            <w:r w:rsidRPr="00210966">
              <w:rPr>
                <w:rFonts w:ascii="Arial" w:hAnsi="Arial" w:cs="Arial"/>
              </w:rPr>
              <w:t xml:space="preserve"> spectacle présenté dans une</w:t>
            </w:r>
            <w:r w:rsidR="00E15B27">
              <w:rPr>
                <w:rFonts w:ascii="Arial" w:hAnsi="Arial" w:cs="Arial"/>
              </w:rPr>
              <w:t xml:space="preserve"> ou plusieurs</w:t>
            </w:r>
            <w:r w:rsidRPr="00210966">
              <w:rPr>
                <w:rFonts w:ascii="Arial" w:hAnsi="Arial" w:cs="Arial"/>
              </w:rPr>
              <w:t xml:space="preserve"> salle</w:t>
            </w:r>
            <w:r w:rsidR="00E15B27">
              <w:rPr>
                <w:rFonts w:ascii="Arial" w:hAnsi="Arial" w:cs="Arial"/>
              </w:rPr>
              <w:t>s</w:t>
            </w:r>
            <w:r w:rsidRPr="00210966">
              <w:rPr>
                <w:rFonts w:ascii="Arial" w:hAnsi="Arial" w:cs="Arial"/>
              </w:rPr>
              <w:t xml:space="preserve"> </w:t>
            </w:r>
            <w:r>
              <w:rPr>
                <w:rFonts w:ascii="Arial" w:hAnsi="Arial" w:cs="Arial"/>
              </w:rPr>
              <w:t>publique</w:t>
            </w:r>
            <w:r w:rsidR="00E15B27">
              <w:rPr>
                <w:rFonts w:ascii="Arial" w:hAnsi="Arial" w:cs="Arial"/>
              </w:rPr>
              <w:t xml:space="preserve">s du territoire ; </w:t>
            </w:r>
            <w:r w:rsidRPr="00210966">
              <w:rPr>
                <w:rFonts w:ascii="Arial" w:hAnsi="Arial" w:cs="Arial"/>
              </w:rPr>
              <w:t>des</w:t>
            </w:r>
            <w:r w:rsidR="00E15B27">
              <w:rPr>
                <w:rFonts w:ascii="Arial" w:hAnsi="Arial" w:cs="Arial"/>
              </w:rPr>
              <w:t xml:space="preserve"> abrégés (séquences jouées par quelques élèves et extraits vidéos) sont présentés</w:t>
            </w:r>
            <w:r w:rsidRPr="00210966">
              <w:rPr>
                <w:rFonts w:ascii="Arial" w:hAnsi="Arial" w:cs="Arial"/>
              </w:rPr>
              <w:t xml:space="preserve"> </w:t>
            </w:r>
            <w:r w:rsidR="00E15B27">
              <w:rPr>
                <w:rFonts w:ascii="Arial" w:hAnsi="Arial" w:cs="Arial"/>
              </w:rPr>
              <w:t xml:space="preserve">dans des </w:t>
            </w:r>
            <w:r w:rsidRPr="00210966">
              <w:rPr>
                <w:rFonts w:ascii="Arial" w:hAnsi="Arial" w:cs="Arial"/>
              </w:rPr>
              <w:t xml:space="preserve">lieux de médiation (musées, médiathèques, </w:t>
            </w:r>
            <w:r w:rsidR="00E15B27">
              <w:rPr>
                <w:rFonts w:ascii="Arial" w:hAnsi="Arial" w:cs="Arial"/>
              </w:rPr>
              <w:t>conservatoires</w:t>
            </w:r>
            <w:r w:rsidRPr="00210966">
              <w:rPr>
                <w:rFonts w:ascii="Arial" w:hAnsi="Arial" w:cs="Arial"/>
              </w:rPr>
              <w:t xml:space="preserve"> ...)</w:t>
            </w:r>
            <w:r w:rsidR="00E15B27">
              <w:rPr>
                <w:rFonts w:ascii="Arial" w:hAnsi="Arial" w:cs="Arial"/>
              </w:rPr>
              <w:t>.</w:t>
            </w:r>
          </w:p>
        </w:tc>
      </w:tr>
    </w:tbl>
    <w:p w14:paraId="157E67CA" w14:textId="77777777" w:rsidR="00774033" w:rsidRDefault="00774033" w:rsidP="00C54798">
      <w:pPr>
        <w:jc w:val="both"/>
        <w:rPr>
          <w:rFonts w:ascii="Arial" w:hAnsi="Arial" w:cs="Arial"/>
        </w:rPr>
      </w:pPr>
    </w:p>
    <w:p w14:paraId="68301B5E" w14:textId="1896D35F" w:rsidR="002A1647" w:rsidRPr="00747D6C" w:rsidRDefault="00774033" w:rsidP="00B61D83">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32"/>
          <w:szCs w:val="32"/>
        </w:rPr>
      </w:pPr>
      <w:r w:rsidRPr="00C06044">
        <w:rPr>
          <w:rFonts w:ascii="Arial" w:hAnsi="Arial" w:cs="Arial"/>
          <w:b/>
          <w:sz w:val="32"/>
          <w:szCs w:val="32"/>
        </w:rPr>
        <w:t>PARTENAIRES</w:t>
      </w:r>
    </w:p>
    <w:p w14:paraId="010BA038" w14:textId="4F5C05D3" w:rsidR="00C17104" w:rsidRDefault="0079123C" w:rsidP="00B61D83">
      <w:pPr>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5B9BD5" w:themeColor="accent1"/>
          <w:sz w:val="24"/>
          <w:szCs w:val="24"/>
        </w:rPr>
      </w:pPr>
      <w:r w:rsidRPr="002A1647">
        <w:rPr>
          <w:rFonts w:ascii="Arial" w:hAnsi="Arial" w:cs="Arial"/>
          <w:b/>
          <w:bCs/>
          <w:sz w:val="24"/>
          <w:szCs w:val="24"/>
        </w:rPr>
        <w:t>DUPONT Florence</w:t>
      </w:r>
      <w:r w:rsidRPr="002A1647">
        <w:rPr>
          <w:rFonts w:ascii="Arial" w:hAnsi="Arial" w:cs="Arial"/>
          <w:sz w:val="24"/>
          <w:szCs w:val="24"/>
        </w:rPr>
        <w:t> : professeure émérite de latin Paris Diderot, directrice de programme au Collège international de philosophie, présidente de l’association A.T.E. (Antiquité Territoire des Écarts). Anthropologue, historienne, linguiste, Florence Dupont est doublement spécialiste de l’histoire du théâtre et de l’Antiquité</w:t>
      </w:r>
      <w:r w:rsidR="00383CDF" w:rsidRPr="002A1647">
        <w:rPr>
          <w:rFonts w:ascii="Arial" w:hAnsi="Arial" w:cs="Arial"/>
          <w:sz w:val="24"/>
          <w:szCs w:val="24"/>
        </w:rPr>
        <w:t xml:space="preserve"> dont elle révolutionne les approches</w:t>
      </w:r>
      <w:r w:rsidRPr="002A1647">
        <w:rPr>
          <w:rFonts w:ascii="Arial" w:hAnsi="Arial" w:cs="Arial"/>
          <w:sz w:val="24"/>
          <w:szCs w:val="24"/>
        </w:rPr>
        <w:t>. Elle a traduit l’ensemble du théâtre latin disponible en langue française. Elle a collaboré avec beaucoup de dramaturges contemporains tels qu</w:t>
      </w:r>
      <w:r w:rsidR="002B7423">
        <w:rPr>
          <w:rFonts w:ascii="Arial" w:hAnsi="Arial" w:cs="Arial"/>
          <w:sz w:val="24"/>
          <w:szCs w:val="24"/>
        </w:rPr>
        <w:t xml:space="preserve">’Olivier </w:t>
      </w:r>
      <w:proofErr w:type="spellStart"/>
      <w:r w:rsidR="002B7423">
        <w:rPr>
          <w:rFonts w:ascii="Arial" w:hAnsi="Arial" w:cs="Arial"/>
          <w:sz w:val="24"/>
          <w:szCs w:val="24"/>
        </w:rPr>
        <w:t>Py</w:t>
      </w:r>
      <w:proofErr w:type="spellEnd"/>
      <w:r w:rsidRPr="002A1647">
        <w:rPr>
          <w:rFonts w:ascii="Arial" w:hAnsi="Arial" w:cs="Arial"/>
          <w:sz w:val="24"/>
          <w:szCs w:val="24"/>
        </w:rPr>
        <w:t xml:space="preserve"> ou Thomas Jolly.</w:t>
      </w:r>
      <w:r w:rsidR="00C17104" w:rsidRPr="002A1647">
        <w:rPr>
          <w:rFonts w:ascii="Arial" w:hAnsi="Arial" w:cs="Arial"/>
          <w:sz w:val="24"/>
          <w:szCs w:val="24"/>
        </w:rPr>
        <w:t xml:space="preserve"> </w:t>
      </w:r>
      <w:r w:rsidR="00C17104" w:rsidRPr="002A1647">
        <w:rPr>
          <w:rFonts w:ascii="Arial" w:hAnsi="Arial" w:cs="Arial"/>
          <w:color w:val="5B9BD5" w:themeColor="accent1"/>
          <w:sz w:val="24"/>
          <w:szCs w:val="24"/>
        </w:rPr>
        <w:t>Florence Dupont anime la Master Class</w:t>
      </w:r>
      <w:r w:rsidR="00383CDF" w:rsidRPr="002A1647">
        <w:rPr>
          <w:rFonts w:ascii="Arial" w:hAnsi="Arial" w:cs="Arial"/>
          <w:color w:val="5B9BD5" w:themeColor="accent1"/>
          <w:sz w:val="24"/>
          <w:szCs w:val="24"/>
        </w:rPr>
        <w:t xml:space="preserve">, elle </w:t>
      </w:r>
      <w:r w:rsidR="00C17104" w:rsidRPr="002A1647">
        <w:rPr>
          <w:rFonts w:ascii="Arial" w:hAnsi="Arial" w:cs="Arial"/>
          <w:color w:val="5B9BD5" w:themeColor="accent1"/>
          <w:sz w:val="24"/>
          <w:szCs w:val="24"/>
        </w:rPr>
        <w:t>partag</w:t>
      </w:r>
      <w:r w:rsidR="00383CDF" w:rsidRPr="002A1647">
        <w:rPr>
          <w:rFonts w:ascii="Arial" w:hAnsi="Arial" w:cs="Arial"/>
          <w:color w:val="5B9BD5" w:themeColor="accent1"/>
          <w:sz w:val="24"/>
          <w:szCs w:val="24"/>
        </w:rPr>
        <w:t>e</w:t>
      </w:r>
      <w:r w:rsidR="00C17104" w:rsidRPr="002A1647">
        <w:rPr>
          <w:rFonts w:ascii="Arial" w:hAnsi="Arial" w:cs="Arial"/>
          <w:color w:val="5B9BD5" w:themeColor="accent1"/>
          <w:sz w:val="24"/>
          <w:szCs w:val="24"/>
        </w:rPr>
        <w:t xml:space="preserve"> </w:t>
      </w:r>
      <w:r w:rsidR="00383CDF" w:rsidRPr="002A1647">
        <w:rPr>
          <w:rFonts w:ascii="Arial" w:hAnsi="Arial" w:cs="Arial"/>
          <w:color w:val="5B9BD5" w:themeColor="accent1"/>
          <w:sz w:val="24"/>
          <w:szCs w:val="24"/>
        </w:rPr>
        <w:t xml:space="preserve">régulièrement </w:t>
      </w:r>
      <w:r w:rsidR="00C17104" w:rsidRPr="002A1647">
        <w:rPr>
          <w:rFonts w:ascii="Arial" w:hAnsi="Arial" w:cs="Arial"/>
          <w:color w:val="5B9BD5" w:themeColor="accent1"/>
          <w:sz w:val="24"/>
          <w:szCs w:val="24"/>
        </w:rPr>
        <w:t>ses recherches</w:t>
      </w:r>
      <w:r w:rsidR="00383CDF" w:rsidRPr="002A1647">
        <w:rPr>
          <w:rFonts w:ascii="Arial" w:hAnsi="Arial" w:cs="Arial"/>
          <w:color w:val="5B9BD5" w:themeColor="accent1"/>
          <w:sz w:val="24"/>
          <w:szCs w:val="24"/>
        </w:rPr>
        <w:t xml:space="preserve"> </w:t>
      </w:r>
      <w:r w:rsidR="00C17104" w:rsidRPr="002A1647">
        <w:rPr>
          <w:rFonts w:ascii="Arial" w:hAnsi="Arial" w:cs="Arial"/>
          <w:color w:val="5B9BD5" w:themeColor="accent1"/>
          <w:sz w:val="24"/>
          <w:szCs w:val="24"/>
        </w:rPr>
        <w:t>avec les enseignants</w:t>
      </w:r>
      <w:r w:rsidR="00383CDF" w:rsidRPr="002A1647">
        <w:rPr>
          <w:rFonts w:ascii="Arial" w:hAnsi="Arial" w:cs="Arial"/>
          <w:color w:val="5B9BD5" w:themeColor="accent1"/>
          <w:sz w:val="24"/>
          <w:szCs w:val="24"/>
        </w:rPr>
        <w:t xml:space="preserve"> et le public (mission de l’association ATE</w:t>
      </w:r>
      <w:r w:rsidR="00747D6C" w:rsidRPr="002A1647">
        <w:rPr>
          <w:rFonts w:ascii="Arial" w:hAnsi="Arial" w:cs="Arial"/>
          <w:color w:val="5B9BD5" w:themeColor="accent1"/>
          <w:sz w:val="24"/>
          <w:szCs w:val="24"/>
        </w:rPr>
        <w:t> : promouvoir un rapport renouvelé à l’Antiquité Gréco-romaine).</w:t>
      </w:r>
    </w:p>
    <w:p w14:paraId="48864208" w14:textId="62EFDAAB" w:rsidR="002B7423" w:rsidRDefault="002B7423" w:rsidP="00B61D83">
      <w:pPr>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5B9BD5" w:themeColor="accent1"/>
          <w:sz w:val="24"/>
          <w:szCs w:val="24"/>
        </w:rPr>
      </w:pPr>
      <w:r w:rsidRPr="002B7423">
        <w:rPr>
          <w:rFonts w:ascii="Arial" w:hAnsi="Arial" w:cs="Arial"/>
          <w:color w:val="5B9BD5" w:themeColor="accent1"/>
          <w:sz w:val="24"/>
          <w:szCs w:val="24"/>
        </w:rPr>
        <w:t>https://www.lemonde.fr/festival-d-avignon/article/2018/07/06/avignon-chez-seneque-on-se-torture-avec-les-mots_5326797_4406278.html</w:t>
      </w:r>
    </w:p>
    <w:p w14:paraId="74E6E90C" w14:textId="0ABCDA8F" w:rsidR="00C17104" w:rsidRPr="002A1647" w:rsidRDefault="0079123C" w:rsidP="00B61D83">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sidRPr="002A1647">
        <w:rPr>
          <w:rFonts w:ascii="Arial" w:hAnsi="Arial" w:cs="Arial"/>
          <w:b/>
          <w:bCs/>
          <w:sz w:val="24"/>
          <w:szCs w:val="24"/>
        </w:rPr>
        <w:t>JOLLY Thomas</w:t>
      </w:r>
      <w:r w:rsidRPr="002A1647">
        <w:rPr>
          <w:rFonts w:ascii="Arial" w:hAnsi="Arial" w:cs="Arial"/>
          <w:sz w:val="24"/>
          <w:szCs w:val="24"/>
        </w:rPr>
        <w:t xml:space="preserve">, acteur et metteur en scène, il dirige actuellement le CND « le quai d’Angers ». Il a </w:t>
      </w:r>
      <w:r w:rsidR="00C17104" w:rsidRPr="002A1647">
        <w:rPr>
          <w:rFonts w:ascii="Arial" w:hAnsi="Arial" w:cs="Arial"/>
          <w:sz w:val="24"/>
          <w:szCs w:val="24"/>
        </w:rPr>
        <w:t>récemment</w:t>
      </w:r>
      <w:r w:rsidRPr="002A1647">
        <w:rPr>
          <w:rFonts w:ascii="Arial" w:hAnsi="Arial" w:cs="Arial"/>
          <w:sz w:val="24"/>
          <w:szCs w:val="24"/>
        </w:rPr>
        <w:t xml:space="preserve"> monté </w:t>
      </w:r>
      <w:r w:rsidRPr="002A1647">
        <w:rPr>
          <w:rFonts w:ascii="Arial" w:hAnsi="Arial" w:cs="Arial"/>
          <w:i/>
          <w:iCs/>
          <w:sz w:val="24"/>
          <w:szCs w:val="24"/>
        </w:rPr>
        <w:t>Thyeste</w:t>
      </w:r>
      <w:r w:rsidRPr="002A1647">
        <w:rPr>
          <w:rFonts w:ascii="Arial" w:hAnsi="Arial" w:cs="Arial"/>
          <w:sz w:val="24"/>
          <w:szCs w:val="24"/>
        </w:rPr>
        <w:t xml:space="preserve"> de Sénèque (cour d’honneur, festival d’Avignon 2019) pour lequel il a travaillé avec Florence Dupont. </w:t>
      </w:r>
      <w:r w:rsidR="00C17104" w:rsidRPr="002A1647">
        <w:rPr>
          <w:rFonts w:ascii="Arial" w:hAnsi="Arial" w:cs="Arial"/>
          <w:color w:val="5B9BD5" w:themeColor="accent1"/>
          <w:sz w:val="24"/>
          <w:szCs w:val="24"/>
        </w:rPr>
        <w:t>Thomas Jolly apporte son expérience de la mise en scène du théâtre latin</w:t>
      </w:r>
      <w:r w:rsidR="00383CDF" w:rsidRPr="002A1647">
        <w:rPr>
          <w:rFonts w:ascii="Arial" w:hAnsi="Arial" w:cs="Arial"/>
          <w:color w:val="5B9BD5" w:themeColor="accent1"/>
          <w:sz w:val="24"/>
          <w:szCs w:val="24"/>
        </w:rPr>
        <w:t xml:space="preserve"> et sa vision de créateur. </w:t>
      </w:r>
    </w:p>
    <w:p w14:paraId="66F3DE05" w14:textId="78E7CBD7" w:rsidR="00C17104" w:rsidRPr="002A1647" w:rsidRDefault="00754630" w:rsidP="00B61D83">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lang w:val="fr-CH"/>
        </w:rPr>
      </w:pPr>
      <w:r w:rsidRPr="002A1647">
        <w:rPr>
          <w:rFonts w:ascii="Arial" w:hAnsi="Arial" w:cs="Arial"/>
          <w:b/>
          <w:bCs/>
          <w:sz w:val="24"/>
          <w:szCs w:val="24"/>
        </w:rPr>
        <w:t xml:space="preserve">ZEMEL </w:t>
      </w:r>
      <w:proofErr w:type="spellStart"/>
      <w:r w:rsidRPr="002A1647">
        <w:rPr>
          <w:rFonts w:ascii="Arial" w:hAnsi="Arial" w:cs="Arial"/>
          <w:b/>
          <w:bCs/>
          <w:sz w:val="24"/>
          <w:szCs w:val="24"/>
        </w:rPr>
        <w:t>Fatimzohra</w:t>
      </w:r>
      <w:proofErr w:type="spellEnd"/>
      <w:r w:rsidRPr="002A1647">
        <w:rPr>
          <w:rFonts w:ascii="Arial" w:hAnsi="Arial" w:cs="Arial"/>
          <w:sz w:val="24"/>
          <w:szCs w:val="24"/>
        </w:rPr>
        <w:t xml:space="preserve"> </w:t>
      </w:r>
      <w:r w:rsidR="0079123C" w:rsidRPr="002A1647">
        <w:rPr>
          <w:rFonts w:ascii="Arial" w:hAnsi="Arial" w:cs="Arial"/>
          <w:sz w:val="24"/>
          <w:szCs w:val="24"/>
        </w:rPr>
        <w:t xml:space="preserve">: </w:t>
      </w:r>
      <w:r w:rsidR="007F6B68" w:rsidRPr="002A1647">
        <w:rPr>
          <w:rFonts w:ascii="Arial" w:hAnsi="Arial" w:cs="Arial"/>
          <w:sz w:val="24"/>
          <w:szCs w:val="24"/>
        </w:rPr>
        <w:t xml:space="preserve">comédienne aux </w:t>
      </w:r>
      <w:r w:rsidR="00747D6C" w:rsidRPr="002A1647">
        <w:rPr>
          <w:rFonts w:ascii="Arial" w:hAnsi="Arial" w:cs="Arial"/>
          <w:sz w:val="24"/>
          <w:szCs w:val="24"/>
        </w:rPr>
        <w:t>parcours</w:t>
      </w:r>
      <w:r w:rsidR="007F6B68" w:rsidRPr="002A1647">
        <w:rPr>
          <w:rFonts w:ascii="Arial" w:hAnsi="Arial" w:cs="Arial"/>
          <w:sz w:val="24"/>
          <w:szCs w:val="24"/>
        </w:rPr>
        <w:t xml:space="preserve"> multiples</w:t>
      </w:r>
      <w:r w:rsidR="00747D6C" w:rsidRPr="002A1647">
        <w:rPr>
          <w:rFonts w:ascii="Arial" w:hAnsi="Arial" w:cs="Arial"/>
          <w:sz w:val="24"/>
          <w:szCs w:val="24"/>
        </w:rPr>
        <w:t>,</w:t>
      </w:r>
      <w:r w:rsidR="007F6B68" w:rsidRPr="002A1647">
        <w:rPr>
          <w:rFonts w:ascii="Arial" w:hAnsi="Arial" w:cs="Arial"/>
          <w:sz w:val="24"/>
          <w:szCs w:val="24"/>
        </w:rPr>
        <w:t xml:space="preserve"> </w:t>
      </w:r>
      <w:r w:rsidR="00747D6C" w:rsidRPr="002A1647">
        <w:rPr>
          <w:rFonts w:ascii="Arial" w:hAnsi="Arial" w:cs="Arial"/>
          <w:sz w:val="24"/>
          <w:szCs w:val="24"/>
        </w:rPr>
        <w:t xml:space="preserve">elle </w:t>
      </w:r>
      <w:r w:rsidR="007F6B68" w:rsidRPr="002A1647">
        <w:rPr>
          <w:rFonts w:ascii="Arial" w:hAnsi="Arial" w:cs="Arial"/>
          <w:sz w:val="24"/>
          <w:szCs w:val="24"/>
        </w:rPr>
        <w:t xml:space="preserve">a travaillé à Lyon </w:t>
      </w:r>
      <w:r w:rsidR="00383CDF" w:rsidRPr="002A1647">
        <w:rPr>
          <w:rFonts w:ascii="Arial" w:hAnsi="Arial" w:cs="Arial"/>
          <w:sz w:val="24"/>
          <w:szCs w:val="24"/>
        </w:rPr>
        <w:t>(</w:t>
      </w:r>
      <w:r w:rsidR="007F6B68" w:rsidRPr="002A1647">
        <w:rPr>
          <w:rFonts w:ascii="Arial" w:hAnsi="Arial" w:cs="Arial"/>
          <w:sz w:val="24"/>
          <w:szCs w:val="24"/>
        </w:rPr>
        <w:t>Maison de la Danse</w:t>
      </w:r>
      <w:r w:rsidR="00383CDF" w:rsidRPr="002A1647">
        <w:rPr>
          <w:rFonts w:ascii="Arial" w:hAnsi="Arial" w:cs="Arial"/>
          <w:sz w:val="24"/>
          <w:szCs w:val="24"/>
        </w:rPr>
        <w:t>)</w:t>
      </w:r>
      <w:r w:rsidR="007F6B68" w:rsidRPr="002A1647">
        <w:rPr>
          <w:rFonts w:ascii="Arial" w:hAnsi="Arial" w:cs="Arial"/>
          <w:sz w:val="24"/>
          <w:szCs w:val="24"/>
        </w:rPr>
        <w:t xml:space="preserve">, à Bali où elle se forme avec des maîtres du </w:t>
      </w:r>
      <w:proofErr w:type="spellStart"/>
      <w:r w:rsidR="007F6B68" w:rsidRPr="002A1647">
        <w:rPr>
          <w:rFonts w:ascii="Arial" w:hAnsi="Arial" w:cs="Arial"/>
          <w:sz w:val="24"/>
          <w:szCs w:val="24"/>
        </w:rPr>
        <w:t>Topeng</w:t>
      </w:r>
      <w:proofErr w:type="spellEnd"/>
      <w:r w:rsidR="007F6B68" w:rsidRPr="002A1647">
        <w:rPr>
          <w:rFonts w:ascii="Arial" w:hAnsi="Arial" w:cs="Arial"/>
          <w:sz w:val="24"/>
          <w:szCs w:val="24"/>
        </w:rPr>
        <w:t>,</w:t>
      </w:r>
      <w:r w:rsidR="00747D6C" w:rsidRPr="002A1647">
        <w:rPr>
          <w:rFonts w:ascii="Arial" w:hAnsi="Arial" w:cs="Arial"/>
          <w:sz w:val="24"/>
          <w:szCs w:val="24"/>
        </w:rPr>
        <w:t xml:space="preserve"> </w:t>
      </w:r>
      <w:r w:rsidR="007F6B68" w:rsidRPr="002A1647">
        <w:rPr>
          <w:rFonts w:ascii="Arial" w:hAnsi="Arial" w:cs="Arial"/>
          <w:sz w:val="24"/>
          <w:szCs w:val="24"/>
        </w:rPr>
        <w:t xml:space="preserve">au Maroc où elle collabore avec </w:t>
      </w:r>
      <w:proofErr w:type="spellStart"/>
      <w:r w:rsidR="007F6B68" w:rsidRPr="002A1647">
        <w:rPr>
          <w:rFonts w:ascii="Arial" w:hAnsi="Arial" w:cs="Arial"/>
          <w:sz w:val="24"/>
          <w:szCs w:val="24"/>
        </w:rPr>
        <w:t>Yoshi</w:t>
      </w:r>
      <w:proofErr w:type="spellEnd"/>
      <w:r w:rsidR="007F6B68" w:rsidRPr="002A1647">
        <w:rPr>
          <w:rFonts w:ascii="Arial" w:hAnsi="Arial" w:cs="Arial"/>
          <w:sz w:val="24"/>
          <w:szCs w:val="24"/>
        </w:rPr>
        <w:t xml:space="preserve"> </w:t>
      </w:r>
      <w:proofErr w:type="spellStart"/>
      <w:r w:rsidR="007F6B68" w:rsidRPr="002A1647">
        <w:rPr>
          <w:rFonts w:ascii="Arial" w:hAnsi="Arial" w:cs="Arial"/>
          <w:sz w:val="24"/>
          <w:szCs w:val="24"/>
        </w:rPr>
        <w:t>Oïda</w:t>
      </w:r>
      <w:proofErr w:type="spellEnd"/>
      <w:r w:rsidR="007F6B68" w:rsidRPr="002A1647">
        <w:rPr>
          <w:rFonts w:ascii="Arial" w:hAnsi="Arial" w:cs="Arial"/>
          <w:sz w:val="24"/>
          <w:szCs w:val="24"/>
        </w:rPr>
        <w:t xml:space="preserve">, </w:t>
      </w:r>
      <w:proofErr w:type="spellStart"/>
      <w:r w:rsidR="007F6B68" w:rsidRPr="002A1647">
        <w:rPr>
          <w:rFonts w:ascii="Arial" w:hAnsi="Arial" w:cs="Arial"/>
          <w:sz w:val="24"/>
          <w:szCs w:val="24"/>
        </w:rPr>
        <w:t>Sotigui</w:t>
      </w:r>
      <w:proofErr w:type="spellEnd"/>
      <w:r w:rsidR="007F6B68" w:rsidRPr="002A1647">
        <w:rPr>
          <w:rFonts w:ascii="Arial" w:hAnsi="Arial" w:cs="Arial"/>
          <w:sz w:val="24"/>
          <w:szCs w:val="24"/>
        </w:rPr>
        <w:t xml:space="preserve"> Kouyaté</w:t>
      </w:r>
      <w:r w:rsidR="00383CDF" w:rsidRPr="002A1647">
        <w:rPr>
          <w:rFonts w:ascii="Arial" w:hAnsi="Arial" w:cs="Arial"/>
          <w:sz w:val="24"/>
          <w:szCs w:val="24"/>
        </w:rPr>
        <w:t xml:space="preserve"> ou </w:t>
      </w:r>
      <w:r w:rsidR="007F6B68" w:rsidRPr="002A1647">
        <w:rPr>
          <w:rFonts w:ascii="Arial" w:hAnsi="Arial" w:cs="Arial"/>
          <w:sz w:val="24"/>
          <w:szCs w:val="24"/>
        </w:rPr>
        <w:t xml:space="preserve">Bruce </w:t>
      </w:r>
      <w:proofErr w:type="spellStart"/>
      <w:r w:rsidR="007F6B68" w:rsidRPr="002A1647">
        <w:rPr>
          <w:rFonts w:ascii="Arial" w:hAnsi="Arial" w:cs="Arial"/>
          <w:sz w:val="24"/>
          <w:szCs w:val="24"/>
        </w:rPr>
        <w:t>Meyers</w:t>
      </w:r>
      <w:proofErr w:type="spellEnd"/>
      <w:r w:rsidR="007F6B68" w:rsidRPr="002A1647">
        <w:rPr>
          <w:rFonts w:ascii="Arial" w:hAnsi="Arial" w:cs="Arial"/>
          <w:sz w:val="24"/>
          <w:szCs w:val="24"/>
        </w:rPr>
        <w:t xml:space="preserve">. Elle crée en 2009 sa compagnie « Semelle de vent » basée </w:t>
      </w:r>
      <w:r w:rsidR="00DE5606" w:rsidRPr="002A1647">
        <w:rPr>
          <w:rFonts w:ascii="Arial" w:hAnsi="Arial" w:cs="Arial"/>
          <w:sz w:val="24"/>
          <w:szCs w:val="24"/>
        </w:rPr>
        <w:t xml:space="preserve">à </w:t>
      </w:r>
      <w:proofErr w:type="spellStart"/>
      <w:r w:rsidR="00DE5606" w:rsidRPr="002A1647">
        <w:rPr>
          <w:rFonts w:ascii="Arial" w:hAnsi="Arial" w:cs="Arial"/>
          <w:sz w:val="24"/>
          <w:szCs w:val="24"/>
        </w:rPr>
        <w:t>Villeurbane</w:t>
      </w:r>
      <w:proofErr w:type="spellEnd"/>
      <w:r w:rsidR="007F6B68" w:rsidRPr="002A1647">
        <w:rPr>
          <w:rFonts w:ascii="Arial" w:hAnsi="Arial" w:cs="Arial"/>
          <w:sz w:val="24"/>
          <w:szCs w:val="24"/>
        </w:rPr>
        <w:t xml:space="preserve">. </w:t>
      </w:r>
      <w:proofErr w:type="spellStart"/>
      <w:r w:rsidR="007F6B68" w:rsidRPr="002A1647">
        <w:rPr>
          <w:rFonts w:ascii="Arial" w:hAnsi="Arial" w:cs="Arial"/>
          <w:color w:val="5B9BD5" w:themeColor="accent1"/>
          <w:sz w:val="24"/>
          <w:szCs w:val="24"/>
        </w:rPr>
        <w:t>Fatimzohra</w:t>
      </w:r>
      <w:proofErr w:type="spellEnd"/>
      <w:r w:rsidR="007F6B68" w:rsidRPr="002A1647">
        <w:rPr>
          <w:rFonts w:ascii="Arial" w:hAnsi="Arial" w:cs="Arial"/>
          <w:color w:val="5B9BD5" w:themeColor="accent1"/>
          <w:sz w:val="24"/>
          <w:szCs w:val="24"/>
        </w:rPr>
        <w:t xml:space="preserve"> accompagne les élèves dans la pratique théâtrale et</w:t>
      </w:r>
      <w:r w:rsidR="00C17104" w:rsidRPr="002A1647">
        <w:rPr>
          <w:rFonts w:ascii="Arial" w:hAnsi="Arial" w:cs="Arial"/>
          <w:color w:val="5B9BD5" w:themeColor="accent1"/>
          <w:sz w:val="24"/>
          <w:szCs w:val="24"/>
        </w:rPr>
        <w:t xml:space="preserve"> assure la mise en scène</w:t>
      </w:r>
      <w:r w:rsidR="00C17104" w:rsidRPr="002A1647">
        <w:rPr>
          <w:rFonts w:ascii="Arial" w:hAnsi="Arial" w:cs="Arial"/>
          <w:color w:val="00B0F0"/>
          <w:sz w:val="24"/>
          <w:szCs w:val="24"/>
        </w:rPr>
        <w:t>.</w:t>
      </w:r>
    </w:p>
    <w:p w14:paraId="19A97410" w14:textId="64CDC8C0" w:rsidR="00C17104" w:rsidRDefault="0079123C" w:rsidP="00B61D83">
      <w:pPr>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5B9BD5" w:themeColor="accent1"/>
          <w:sz w:val="24"/>
          <w:szCs w:val="24"/>
        </w:rPr>
      </w:pPr>
      <w:r w:rsidRPr="002A1647">
        <w:rPr>
          <w:rFonts w:ascii="Arial" w:hAnsi="Arial" w:cs="Arial"/>
          <w:b/>
          <w:bCs/>
          <w:sz w:val="24"/>
          <w:szCs w:val="24"/>
        </w:rPr>
        <w:t>BOERNER Isma</w:t>
      </w:r>
      <w:r w:rsidR="00C17104" w:rsidRPr="002A1647">
        <w:rPr>
          <w:rFonts w:ascii="Arial" w:hAnsi="Arial" w:cs="Arial"/>
          <w:b/>
          <w:bCs/>
          <w:sz w:val="24"/>
          <w:szCs w:val="24"/>
        </w:rPr>
        <w:t>ë</w:t>
      </w:r>
      <w:r w:rsidRPr="002A1647">
        <w:rPr>
          <w:rFonts w:ascii="Arial" w:hAnsi="Arial" w:cs="Arial"/>
          <w:b/>
          <w:bCs/>
          <w:sz w:val="24"/>
          <w:szCs w:val="24"/>
        </w:rPr>
        <w:t>l</w:t>
      </w:r>
      <w:r w:rsidR="007F6B68" w:rsidRPr="002A1647">
        <w:rPr>
          <w:rFonts w:ascii="Arial" w:hAnsi="Arial" w:cs="Arial"/>
          <w:sz w:val="24"/>
          <w:szCs w:val="24"/>
        </w:rPr>
        <w:t> :</w:t>
      </w:r>
      <w:r w:rsidR="00C17104" w:rsidRPr="002A1647">
        <w:rPr>
          <w:rFonts w:ascii="Arial" w:hAnsi="Arial" w:cs="Arial"/>
          <w:sz w:val="24"/>
          <w:szCs w:val="24"/>
        </w:rPr>
        <w:t xml:space="preserve"> </w:t>
      </w:r>
      <w:r w:rsidRPr="002A1647">
        <w:rPr>
          <w:rFonts w:ascii="Arial" w:hAnsi="Arial" w:cs="Arial"/>
          <w:sz w:val="24"/>
          <w:szCs w:val="24"/>
        </w:rPr>
        <w:t>enseign</w:t>
      </w:r>
      <w:r w:rsidR="00C17104" w:rsidRPr="002A1647">
        <w:rPr>
          <w:rFonts w:ascii="Arial" w:hAnsi="Arial" w:cs="Arial"/>
          <w:sz w:val="24"/>
          <w:szCs w:val="24"/>
        </w:rPr>
        <w:t>e</w:t>
      </w:r>
      <w:r w:rsidRPr="002A1647">
        <w:rPr>
          <w:rFonts w:ascii="Arial" w:hAnsi="Arial" w:cs="Arial"/>
          <w:sz w:val="24"/>
          <w:szCs w:val="24"/>
        </w:rPr>
        <w:t xml:space="preserve"> à l’école de musique </w:t>
      </w:r>
      <w:proofErr w:type="spellStart"/>
      <w:r w:rsidRPr="002A1647">
        <w:rPr>
          <w:rFonts w:ascii="Arial" w:hAnsi="Arial" w:cs="Arial"/>
          <w:sz w:val="24"/>
          <w:szCs w:val="24"/>
        </w:rPr>
        <w:t>Val’Muse</w:t>
      </w:r>
      <w:proofErr w:type="spellEnd"/>
      <w:r w:rsidR="00C17104" w:rsidRPr="002A1647">
        <w:rPr>
          <w:rFonts w:ascii="Arial" w:hAnsi="Arial" w:cs="Arial"/>
          <w:sz w:val="24"/>
          <w:szCs w:val="24"/>
        </w:rPr>
        <w:t xml:space="preserve"> (Ain). D</w:t>
      </w:r>
      <w:r w:rsidRPr="002A1647">
        <w:rPr>
          <w:rFonts w:ascii="Arial" w:hAnsi="Arial" w:cs="Arial"/>
          <w:sz w:val="24"/>
          <w:szCs w:val="24"/>
        </w:rPr>
        <w:t xml:space="preserve">iplômé de la Haute </w:t>
      </w:r>
      <w:r w:rsidR="00383CDF" w:rsidRPr="002A1647">
        <w:rPr>
          <w:rFonts w:ascii="Arial" w:hAnsi="Arial" w:cs="Arial"/>
          <w:sz w:val="24"/>
          <w:szCs w:val="24"/>
        </w:rPr>
        <w:t>É</w:t>
      </w:r>
      <w:r w:rsidRPr="002A1647">
        <w:rPr>
          <w:rFonts w:ascii="Arial" w:hAnsi="Arial" w:cs="Arial"/>
          <w:sz w:val="24"/>
          <w:szCs w:val="24"/>
        </w:rPr>
        <w:t>cole de Musique de Lausanne</w:t>
      </w:r>
      <w:r w:rsidR="00C17104" w:rsidRPr="002A1647">
        <w:rPr>
          <w:rFonts w:ascii="Arial" w:hAnsi="Arial" w:cs="Arial"/>
          <w:sz w:val="24"/>
          <w:szCs w:val="24"/>
        </w:rPr>
        <w:t>, il</w:t>
      </w:r>
      <w:r w:rsidR="007F6B68" w:rsidRPr="002A1647">
        <w:rPr>
          <w:rFonts w:ascii="Arial" w:hAnsi="Arial" w:cs="Arial"/>
          <w:sz w:val="24"/>
          <w:szCs w:val="24"/>
        </w:rPr>
        <w:t xml:space="preserve"> est</w:t>
      </w:r>
      <w:r w:rsidR="00C17104" w:rsidRPr="002A1647">
        <w:rPr>
          <w:rFonts w:ascii="Arial" w:hAnsi="Arial" w:cs="Arial"/>
          <w:sz w:val="24"/>
          <w:szCs w:val="24"/>
        </w:rPr>
        <w:t xml:space="preserve"> spécialisé dans le </w:t>
      </w:r>
      <w:r w:rsidRPr="002A1647">
        <w:rPr>
          <w:rFonts w:ascii="Arial" w:hAnsi="Arial" w:cs="Arial"/>
          <w:sz w:val="24"/>
          <w:szCs w:val="24"/>
        </w:rPr>
        <w:t xml:space="preserve">jazz </w:t>
      </w:r>
      <w:r w:rsidR="00C17104" w:rsidRPr="002A1647">
        <w:rPr>
          <w:rFonts w:ascii="Arial" w:hAnsi="Arial" w:cs="Arial"/>
          <w:sz w:val="24"/>
          <w:szCs w:val="24"/>
        </w:rPr>
        <w:t>(</w:t>
      </w:r>
      <w:r w:rsidRPr="002A1647">
        <w:rPr>
          <w:rFonts w:ascii="Arial" w:hAnsi="Arial" w:cs="Arial"/>
          <w:sz w:val="24"/>
          <w:szCs w:val="24"/>
        </w:rPr>
        <w:t>impro</w:t>
      </w:r>
      <w:r w:rsidR="00C17104" w:rsidRPr="002A1647">
        <w:rPr>
          <w:rFonts w:ascii="Arial" w:hAnsi="Arial" w:cs="Arial"/>
          <w:sz w:val="24"/>
          <w:szCs w:val="24"/>
        </w:rPr>
        <w:t>)</w:t>
      </w:r>
      <w:r w:rsidR="000E11C1" w:rsidRPr="002A1647">
        <w:rPr>
          <w:rFonts w:ascii="Arial" w:hAnsi="Arial" w:cs="Arial"/>
          <w:sz w:val="24"/>
          <w:szCs w:val="24"/>
        </w:rPr>
        <w:t xml:space="preserve"> et</w:t>
      </w:r>
      <w:r w:rsidRPr="002A1647">
        <w:rPr>
          <w:rFonts w:ascii="Arial" w:hAnsi="Arial" w:cs="Arial"/>
          <w:sz w:val="24"/>
          <w:szCs w:val="24"/>
        </w:rPr>
        <w:t xml:space="preserve"> </w:t>
      </w:r>
      <w:r w:rsidR="007F6B68" w:rsidRPr="002A1647">
        <w:rPr>
          <w:rFonts w:ascii="Arial" w:hAnsi="Arial" w:cs="Arial"/>
          <w:sz w:val="24"/>
          <w:szCs w:val="24"/>
        </w:rPr>
        <w:t xml:space="preserve">les </w:t>
      </w:r>
      <w:r w:rsidR="00C17104" w:rsidRPr="002A1647">
        <w:rPr>
          <w:rFonts w:ascii="Arial" w:hAnsi="Arial" w:cs="Arial"/>
          <w:sz w:val="24"/>
          <w:szCs w:val="24"/>
        </w:rPr>
        <w:t xml:space="preserve">percussions. </w:t>
      </w:r>
      <w:r w:rsidR="00C17104" w:rsidRPr="002A1647">
        <w:rPr>
          <w:rFonts w:ascii="Arial" w:hAnsi="Arial" w:cs="Arial"/>
          <w:color w:val="5B9BD5" w:themeColor="accent1"/>
          <w:sz w:val="24"/>
          <w:szCs w:val="24"/>
        </w:rPr>
        <w:t>Il compose avec les élèves les séquences musicales et les configurations rythmiques du spectacle.</w:t>
      </w:r>
    </w:p>
    <w:p w14:paraId="78DB1C6F" w14:textId="08DEB9A0" w:rsidR="002B7423" w:rsidRPr="002B7423" w:rsidRDefault="00747D6C" w:rsidP="002B7423">
      <w:pPr>
        <w:pBdr>
          <w:top w:val="single" w:sz="4" w:space="1" w:color="auto"/>
          <w:left w:val="single" w:sz="4" w:space="4" w:color="auto"/>
          <w:bottom w:val="single" w:sz="4" w:space="1" w:color="auto"/>
          <w:right w:val="single" w:sz="4" w:space="4" w:color="auto"/>
        </w:pBdr>
        <w:jc w:val="both"/>
        <w:rPr>
          <w:rFonts w:ascii="Arial" w:hAnsi="Arial" w:cs="Arial"/>
        </w:rPr>
      </w:pPr>
      <w:r w:rsidRPr="002A1647">
        <w:rPr>
          <w:rFonts w:ascii="Arial" w:hAnsi="Arial" w:cs="Arial"/>
          <w:b/>
          <w:sz w:val="24"/>
          <w:szCs w:val="24"/>
        </w:rPr>
        <w:t xml:space="preserve">JAILLARD Isabelle : </w:t>
      </w:r>
      <w:r w:rsidRPr="002A1647">
        <w:rPr>
          <w:rFonts w:ascii="Arial" w:hAnsi="Arial" w:cs="Arial"/>
          <w:bCs/>
          <w:sz w:val="24"/>
          <w:szCs w:val="24"/>
        </w:rPr>
        <w:t>enseignante, co-directrice</w:t>
      </w:r>
      <w:r w:rsidRPr="002A1647">
        <w:rPr>
          <w:rFonts w:ascii="Arial" w:hAnsi="Arial" w:cs="Arial"/>
          <w:b/>
          <w:sz w:val="24"/>
          <w:szCs w:val="24"/>
        </w:rPr>
        <w:t>,</w:t>
      </w:r>
      <w:r w:rsidRPr="002A1647">
        <w:rPr>
          <w:rFonts w:ascii="Arial" w:hAnsi="Arial" w:cs="Arial"/>
          <w:bCs/>
          <w:sz w:val="24"/>
          <w:szCs w:val="24"/>
        </w:rPr>
        <w:t xml:space="preserve"> E</w:t>
      </w:r>
      <w:r w:rsidR="00BB11A0">
        <w:rPr>
          <w:rFonts w:ascii="Arial" w:hAnsi="Arial" w:cs="Arial"/>
          <w:bCs/>
          <w:sz w:val="24"/>
          <w:szCs w:val="24"/>
        </w:rPr>
        <w:t>MBB</w:t>
      </w:r>
      <w:r w:rsidRPr="002A1647">
        <w:rPr>
          <w:rFonts w:ascii="Arial" w:hAnsi="Arial" w:cs="Arial"/>
          <w:bCs/>
          <w:sz w:val="24"/>
          <w:szCs w:val="24"/>
        </w:rPr>
        <w:t xml:space="preserve">, </w:t>
      </w:r>
      <w:r w:rsidRPr="002A1647">
        <w:rPr>
          <w:rFonts w:ascii="Arial" w:hAnsi="Arial" w:cs="Arial"/>
          <w:bCs/>
          <w:color w:val="4472C4" w:themeColor="accent5"/>
          <w:sz w:val="24"/>
          <w:szCs w:val="24"/>
        </w:rPr>
        <w:t>porteuse</w:t>
      </w:r>
      <w:r w:rsidRPr="002A1647">
        <w:rPr>
          <w:rFonts w:ascii="Arial" w:hAnsi="Arial" w:cs="Arial"/>
          <w:bCs/>
          <w:sz w:val="24"/>
          <w:szCs w:val="24"/>
        </w:rPr>
        <w:t>.</w:t>
      </w:r>
      <w:r w:rsidR="00BB11A0" w:rsidRPr="00BB11A0">
        <w:rPr>
          <w:rFonts w:ascii="Arial" w:hAnsi="Arial" w:cs="Arial"/>
          <w:b/>
        </w:rPr>
        <w:t xml:space="preserve"> </w:t>
      </w:r>
      <w:r w:rsidR="00BB11A0" w:rsidRPr="00352DDC">
        <w:rPr>
          <w:rFonts w:ascii="Arial" w:hAnsi="Arial" w:cs="Arial"/>
          <w:b/>
        </w:rPr>
        <w:t>Contacts</w:t>
      </w:r>
      <w:r w:rsidR="00BB11A0">
        <w:rPr>
          <w:rFonts w:ascii="Arial" w:hAnsi="Arial" w:cs="Arial"/>
          <w:b/>
        </w:rPr>
        <w:t> :</w:t>
      </w:r>
      <w:r w:rsidR="00BB11A0">
        <w:rPr>
          <w:rFonts w:ascii="Arial" w:hAnsi="Arial" w:cs="Arial"/>
        </w:rPr>
        <w:t xml:space="preserve"> 07 63 32 63 52, </w:t>
      </w:r>
      <w:hyperlink r:id="rId9" w:history="1">
        <w:r w:rsidR="00BB11A0" w:rsidRPr="00FA1229">
          <w:rPr>
            <w:rStyle w:val="Lienhypertexte"/>
            <w:rFonts w:ascii="Arial" w:hAnsi="Arial" w:cs="Arial"/>
          </w:rPr>
          <w:t>direction@montessori01.fr</w:t>
        </w:r>
      </w:hyperlink>
      <w:r w:rsidR="00BB11A0">
        <w:rPr>
          <w:rFonts w:ascii="Arial" w:hAnsi="Arial" w:cs="Arial"/>
        </w:rPr>
        <w:t>, ce.001182n@ac-lyon.fr.</w:t>
      </w:r>
    </w:p>
    <w:p w14:paraId="72F82F25" w14:textId="19194F67" w:rsidR="00C17104" w:rsidRPr="002A1647" w:rsidRDefault="00C17104" w:rsidP="00B61D83">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4"/>
          <w:szCs w:val="24"/>
        </w:rPr>
      </w:pPr>
      <w:r w:rsidRPr="00BB11A0">
        <w:rPr>
          <w:rFonts w:ascii="Arial" w:hAnsi="Arial" w:cs="Arial"/>
          <w:b/>
          <w:sz w:val="24"/>
          <w:szCs w:val="24"/>
        </w:rPr>
        <w:t>B</w:t>
      </w:r>
      <w:r w:rsidR="00747D6C" w:rsidRPr="00BB11A0">
        <w:rPr>
          <w:rFonts w:ascii="Arial" w:hAnsi="Arial" w:cs="Arial"/>
          <w:b/>
          <w:sz w:val="24"/>
          <w:szCs w:val="24"/>
        </w:rPr>
        <w:t xml:space="preserve">RULEY Bénédicte : </w:t>
      </w:r>
      <w:r w:rsidRPr="00BB11A0">
        <w:rPr>
          <w:rFonts w:ascii="Arial" w:hAnsi="Arial" w:cs="Arial"/>
          <w:bCs/>
          <w:sz w:val="24"/>
          <w:szCs w:val="24"/>
        </w:rPr>
        <w:t>professeure de latin-grec, club théâtre</w:t>
      </w:r>
      <w:r w:rsidR="00747D6C" w:rsidRPr="00BB11A0">
        <w:rPr>
          <w:rFonts w:ascii="Arial" w:hAnsi="Arial" w:cs="Arial"/>
          <w:bCs/>
          <w:sz w:val="24"/>
          <w:szCs w:val="24"/>
        </w:rPr>
        <w:t xml:space="preserve">, Institution Lamartine, </w:t>
      </w:r>
      <w:r w:rsidR="00747D6C" w:rsidRPr="00BB11A0">
        <w:rPr>
          <w:rFonts w:ascii="Arial" w:hAnsi="Arial" w:cs="Arial"/>
          <w:bCs/>
          <w:color w:val="4472C4" w:themeColor="accent5"/>
          <w:sz w:val="24"/>
          <w:szCs w:val="24"/>
        </w:rPr>
        <w:t>porteuse</w:t>
      </w:r>
      <w:r w:rsidR="00177204">
        <w:rPr>
          <w:rFonts w:ascii="Arial" w:hAnsi="Arial" w:cs="Arial"/>
          <w:bCs/>
          <w:sz w:val="24"/>
          <w:szCs w:val="24"/>
        </w:rPr>
        <w:t xml:space="preserve">. </w:t>
      </w:r>
      <w:r w:rsidR="00BB11A0">
        <w:rPr>
          <w:rFonts w:ascii="Arial" w:hAnsi="Arial" w:cs="Arial"/>
          <w:b/>
        </w:rPr>
        <w:t xml:space="preserve"> </w:t>
      </w:r>
    </w:p>
    <w:p w14:paraId="1BF8C048" w14:textId="42E0553C" w:rsidR="00747D6C" w:rsidRPr="002A1647" w:rsidRDefault="00747D6C" w:rsidP="00B61D83">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4"/>
          <w:szCs w:val="24"/>
        </w:rPr>
      </w:pPr>
      <w:r>
        <w:rPr>
          <w:rFonts w:ascii="Arial" w:hAnsi="Arial" w:cs="Arial"/>
          <w:b/>
        </w:rPr>
        <w:t xml:space="preserve">                </w:t>
      </w:r>
      <w:r w:rsidRPr="002A1647">
        <w:rPr>
          <w:rFonts w:ascii="Arial" w:hAnsi="Arial" w:cs="Arial"/>
          <w:b/>
          <w:sz w:val="24"/>
          <w:szCs w:val="24"/>
        </w:rPr>
        <w:t xml:space="preserve">                                                COLLABORATIONS</w:t>
      </w:r>
    </w:p>
    <w:p w14:paraId="6C4508C6" w14:textId="5093D6F3" w:rsidR="000E11C1" w:rsidRPr="002A1647" w:rsidRDefault="00C17104" w:rsidP="00B61D83">
      <w:pPr>
        <w:pBdr>
          <w:top w:val="single" w:sz="4" w:space="1" w:color="auto"/>
          <w:left w:val="single" w:sz="4" w:space="4" w:color="auto"/>
          <w:bottom w:val="single" w:sz="4" w:space="1" w:color="auto"/>
          <w:right w:val="single" w:sz="4" w:space="4" w:color="auto"/>
        </w:pBdr>
        <w:spacing w:line="276" w:lineRule="auto"/>
        <w:jc w:val="both"/>
        <w:rPr>
          <w:rFonts w:ascii="Arial" w:hAnsi="Arial" w:cs="Arial"/>
          <w:bCs/>
          <w:sz w:val="24"/>
          <w:szCs w:val="24"/>
        </w:rPr>
      </w:pPr>
      <w:r w:rsidRPr="002A1647">
        <w:rPr>
          <w:rFonts w:ascii="Arial" w:hAnsi="Arial" w:cs="Arial"/>
          <w:bCs/>
          <w:sz w:val="24"/>
          <w:szCs w:val="24"/>
        </w:rPr>
        <w:t>Université de Genève</w:t>
      </w:r>
      <w:r w:rsidR="00747D6C" w:rsidRPr="002A1647">
        <w:rPr>
          <w:rFonts w:ascii="Arial" w:hAnsi="Arial" w:cs="Arial"/>
          <w:bCs/>
          <w:sz w:val="24"/>
          <w:szCs w:val="24"/>
        </w:rPr>
        <w:t xml:space="preserve"> : </w:t>
      </w:r>
      <w:r w:rsidRPr="002A1647">
        <w:rPr>
          <w:rFonts w:ascii="Arial" w:hAnsi="Arial" w:cs="Arial"/>
          <w:b/>
          <w:sz w:val="24"/>
          <w:szCs w:val="24"/>
        </w:rPr>
        <w:t xml:space="preserve">Alessandra </w:t>
      </w:r>
      <w:proofErr w:type="spellStart"/>
      <w:r w:rsidRPr="002A1647">
        <w:rPr>
          <w:rFonts w:ascii="Arial" w:hAnsi="Arial" w:cs="Arial"/>
          <w:b/>
          <w:sz w:val="24"/>
          <w:szCs w:val="24"/>
        </w:rPr>
        <w:t>Lukinovich</w:t>
      </w:r>
      <w:proofErr w:type="spellEnd"/>
      <w:r w:rsidRPr="002A1647">
        <w:rPr>
          <w:rFonts w:ascii="Arial" w:hAnsi="Arial" w:cs="Arial"/>
          <w:bCs/>
          <w:sz w:val="24"/>
          <w:szCs w:val="24"/>
        </w:rPr>
        <w:t xml:space="preserve">, </w:t>
      </w:r>
      <w:r w:rsidRPr="002A1647">
        <w:rPr>
          <w:rFonts w:ascii="Arial" w:hAnsi="Arial" w:cs="Arial"/>
          <w:bCs/>
          <w:color w:val="000000" w:themeColor="text1"/>
          <w:sz w:val="24"/>
          <w:szCs w:val="24"/>
        </w:rPr>
        <w:t xml:space="preserve">linguiste reconnue, </w:t>
      </w:r>
      <w:r w:rsidR="00747D6C" w:rsidRPr="002A1647">
        <w:rPr>
          <w:rFonts w:ascii="Arial" w:hAnsi="Arial" w:cs="Arial"/>
          <w:bCs/>
          <w:color w:val="000000" w:themeColor="text1"/>
          <w:sz w:val="24"/>
          <w:szCs w:val="24"/>
        </w:rPr>
        <w:t xml:space="preserve">anime des ateliers de diction pour les élèves et </w:t>
      </w:r>
      <w:r w:rsidRPr="002A1647">
        <w:rPr>
          <w:rFonts w:ascii="Arial" w:hAnsi="Arial" w:cs="Arial"/>
          <w:bCs/>
          <w:color w:val="000000" w:themeColor="text1"/>
          <w:sz w:val="24"/>
          <w:szCs w:val="24"/>
        </w:rPr>
        <w:t>apporte des éclairages sur les questions de métrique et de diction</w:t>
      </w:r>
      <w:r w:rsidR="00747D6C" w:rsidRPr="002A1647">
        <w:rPr>
          <w:rFonts w:ascii="Arial" w:hAnsi="Arial" w:cs="Arial"/>
          <w:b/>
          <w:color w:val="000000" w:themeColor="text1"/>
          <w:sz w:val="24"/>
          <w:szCs w:val="24"/>
        </w:rPr>
        <w:t>, Master Class.</w:t>
      </w:r>
    </w:p>
    <w:p w14:paraId="3B72E4EF" w14:textId="351471FD" w:rsidR="000E11C1" w:rsidRPr="002A1647" w:rsidRDefault="00747D6C" w:rsidP="00B61D83">
      <w:pPr>
        <w:pBdr>
          <w:top w:val="single" w:sz="4" w:space="1" w:color="auto"/>
          <w:left w:val="single" w:sz="4" w:space="4" w:color="auto"/>
          <w:bottom w:val="single" w:sz="4" w:space="1" w:color="auto"/>
          <w:right w:val="single" w:sz="4" w:space="4" w:color="auto"/>
        </w:pBdr>
        <w:spacing w:line="276" w:lineRule="auto"/>
        <w:jc w:val="both"/>
        <w:rPr>
          <w:rFonts w:ascii="Arial" w:hAnsi="Arial" w:cs="Arial"/>
          <w:bCs/>
          <w:sz w:val="24"/>
          <w:szCs w:val="24"/>
        </w:rPr>
      </w:pPr>
      <w:r w:rsidRPr="002A1647">
        <w:rPr>
          <w:rFonts w:ascii="Arial" w:hAnsi="Arial" w:cs="Arial"/>
          <w:bCs/>
          <w:sz w:val="24"/>
          <w:szCs w:val="24"/>
        </w:rPr>
        <w:t xml:space="preserve">Université de Genève : </w:t>
      </w:r>
      <w:r w:rsidR="00C17104" w:rsidRPr="002A1647">
        <w:rPr>
          <w:rFonts w:ascii="Arial" w:hAnsi="Arial" w:cs="Arial"/>
          <w:b/>
          <w:sz w:val="24"/>
          <w:szCs w:val="24"/>
        </w:rPr>
        <w:t>Dominique Jaillard,</w:t>
      </w:r>
      <w:r w:rsidR="00C17104" w:rsidRPr="002A1647">
        <w:rPr>
          <w:rFonts w:ascii="Arial" w:hAnsi="Arial" w:cs="Arial"/>
          <w:bCs/>
          <w:sz w:val="24"/>
          <w:szCs w:val="24"/>
        </w:rPr>
        <w:t xml:space="preserve"> professeur en histoire des religions de l’Antiquité, intervient sur les questions rituelles et culturelles</w:t>
      </w:r>
      <w:r w:rsidRPr="002A1647">
        <w:rPr>
          <w:rFonts w:ascii="Arial" w:hAnsi="Arial" w:cs="Arial"/>
          <w:bCs/>
          <w:sz w:val="24"/>
          <w:szCs w:val="24"/>
        </w:rPr>
        <w:t>,</w:t>
      </w:r>
      <w:r w:rsidR="00C17104" w:rsidRPr="002A1647">
        <w:rPr>
          <w:rFonts w:ascii="Arial" w:hAnsi="Arial" w:cs="Arial"/>
          <w:bCs/>
          <w:sz w:val="24"/>
          <w:szCs w:val="24"/>
        </w:rPr>
        <w:t xml:space="preserve"> </w:t>
      </w:r>
      <w:r w:rsidR="00C17104" w:rsidRPr="002A1647">
        <w:rPr>
          <w:rFonts w:ascii="Arial" w:hAnsi="Arial" w:cs="Arial"/>
          <w:b/>
          <w:sz w:val="24"/>
          <w:szCs w:val="24"/>
        </w:rPr>
        <w:t>Master Class</w:t>
      </w:r>
      <w:r w:rsidR="00C17104" w:rsidRPr="002A1647">
        <w:rPr>
          <w:rFonts w:ascii="Arial" w:hAnsi="Arial" w:cs="Arial"/>
          <w:bCs/>
          <w:sz w:val="24"/>
          <w:szCs w:val="24"/>
        </w:rPr>
        <w:t>.</w:t>
      </w:r>
    </w:p>
    <w:p w14:paraId="062561A4" w14:textId="16BA0A02" w:rsidR="00BB11A0" w:rsidRDefault="00C17104" w:rsidP="00B61D83">
      <w:pPr>
        <w:pBdr>
          <w:top w:val="single" w:sz="4" w:space="1" w:color="auto"/>
          <w:left w:val="single" w:sz="4" w:space="4" w:color="auto"/>
          <w:bottom w:val="single" w:sz="4" w:space="1" w:color="auto"/>
          <w:right w:val="single" w:sz="4" w:space="4" w:color="auto"/>
        </w:pBdr>
        <w:spacing w:line="276" w:lineRule="auto"/>
        <w:jc w:val="both"/>
        <w:rPr>
          <w:rFonts w:ascii="Arial" w:hAnsi="Arial" w:cs="Arial"/>
          <w:bCs/>
          <w:sz w:val="24"/>
          <w:szCs w:val="24"/>
        </w:rPr>
      </w:pPr>
      <w:r w:rsidRPr="002A1647">
        <w:rPr>
          <w:rFonts w:ascii="Arial" w:hAnsi="Arial" w:cs="Arial"/>
          <w:bCs/>
          <w:sz w:val="24"/>
          <w:szCs w:val="24"/>
        </w:rPr>
        <w:t xml:space="preserve">Espace Malraux, Chambéry : Robert </w:t>
      </w:r>
      <w:proofErr w:type="spellStart"/>
      <w:r w:rsidRPr="002A1647">
        <w:rPr>
          <w:rFonts w:ascii="Arial" w:hAnsi="Arial" w:cs="Arial"/>
          <w:bCs/>
          <w:sz w:val="24"/>
          <w:szCs w:val="24"/>
        </w:rPr>
        <w:t>Llorca</w:t>
      </w:r>
      <w:proofErr w:type="spellEnd"/>
      <w:r w:rsidRPr="002A1647">
        <w:rPr>
          <w:rFonts w:ascii="Arial" w:hAnsi="Arial" w:cs="Arial"/>
          <w:bCs/>
          <w:sz w:val="24"/>
          <w:szCs w:val="24"/>
        </w:rPr>
        <w:t xml:space="preserve">, directeur de la scène nationale d’Évreux jusqu’en 2016, enseignant de </w:t>
      </w:r>
      <w:r w:rsidRPr="00460156">
        <w:rPr>
          <w:rFonts w:ascii="Arial" w:hAnsi="Arial" w:cs="Arial"/>
          <w:b/>
          <w:sz w:val="24"/>
          <w:szCs w:val="24"/>
        </w:rPr>
        <w:t>théâtre</w:t>
      </w:r>
      <w:r w:rsidR="00747D6C" w:rsidRPr="002A1647">
        <w:rPr>
          <w:rFonts w:ascii="Arial" w:hAnsi="Arial" w:cs="Arial"/>
          <w:bCs/>
          <w:sz w:val="24"/>
          <w:szCs w:val="24"/>
        </w:rPr>
        <w:t>, il</w:t>
      </w:r>
      <w:r w:rsidRPr="002A1647">
        <w:rPr>
          <w:rFonts w:ascii="Arial" w:hAnsi="Arial" w:cs="Arial"/>
          <w:bCs/>
          <w:sz w:val="24"/>
          <w:szCs w:val="24"/>
        </w:rPr>
        <w:t xml:space="preserve"> accompagne le projet</w:t>
      </w:r>
      <w:r w:rsidR="002A1647" w:rsidRPr="002A1647">
        <w:rPr>
          <w:rFonts w:ascii="Arial" w:hAnsi="Arial" w:cs="Arial"/>
          <w:bCs/>
          <w:sz w:val="24"/>
          <w:szCs w:val="24"/>
        </w:rPr>
        <w:t xml:space="preserve">. </w:t>
      </w:r>
    </w:p>
    <w:p w14:paraId="38AED518" w14:textId="1858601F" w:rsidR="00BB11A0" w:rsidRPr="008233B9" w:rsidRDefault="001160EF" w:rsidP="00B61D83">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4"/>
          <w:szCs w:val="24"/>
        </w:rPr>
      </w:pPr>
      <w:r>
        <w:rPr>
          <w:rFonts w:ascii="Arial" w:hAnsi="Arial" w:cs="Arial"/>
          <w:sz w:val="24"/>
          <w:szCs w:val="24"/>
        </w:rPr>
        <w:t xml:space="preserve">Centre de </w:t>
      </w:r>
      <w:r>
        <w:rPr>
          <w:rFonts w:ascii="Arial" w:hAnsi="Arial" w:cs="Arial"/>
          <w:b/>
          <w:bCs/>
          <w:sz w:val="24"/>
          <w:szCs w:val="24"/>
        </w:rPr>
        <w:t>D</w:t>
      </w:r>
      <w:r w:rsidRPr="001160EF">
        <w:rPr>
          <w:rFonts w:ascii="Arial" w:hAnsi="Arial" w:cs="Arial"/>
          <w:b/>
          <w:bCs/>
          <w:sz w:val="24"/>
          <w:szCs w:val="24"/>
        </w:rPr>
        <w:t>anse</w:t>
      </w:r>
      <w:r>
        <w:rPr>
          <w:rFonts w:ascii="Arial" w:hAnsi="Arial" w:cs="Arial"/>
          <w:sz w:val="24"/>
          <w:szCs w:val="24"/>
        </w:rPr>
        <w:t> Bugey</w:t>
      </w:r>
      <w:r w:rsidR="00762ADA">
        <w:rPr>
          <w:rFonts w:ascii="Arial" w:hAnsi="Arial" w:cs="Arial"/>
          <w:sz w:val="24"/>
          <w:szCs w:val="24"/>
        </w:rPr>
        <w:t xml:space="preserve"> </w:t>
      </w:r>
      <w:r>
        <w:rPr>
          <w:rFonts w:ascii="Arial" w:hAnsi="Arial" w:cs="Arial"/>
          <w:sz w:val="24"/>
          <w:szCs w:val="24"/>
        </w:rPr>
        <w:t xml:space="preserve">: </w:t>
      </w:r>
      <w:r w:rsidR="004E268E" w:rsidRPr="004E268E">
        <w:rPr>
          <w:rFonts w:ascii="Arial" w:hAnsi="Arial" w:cs="Arial"/>
          <w:sz w:val="24"/>
          <w:szCs w:val="24"/>
        </w:rPr>
        <w:t>Caroline</w:t>
      </w:r>
      <w:r>
        <w:rPr>
          <w:rFonts w:ascii="Arial" w:hAnsi="Arial" w:cs="Arial"/>
          <w:sz w:val="24"/>
          <w:szCs w:val="24"/>
        </w:rPr>
        <w:t xml:space="preserve"> Leclercq</w:t>
      </w:r>
      <w:r w:rsidR="004E268E" w:rsidRPr="008233B9">
        <w:rPr>
          <w:rFonts w:ascii="Arial" w:hAnsi="Arial" w:cs="Arial"/>
          <w:b/>
          <w:bCs/>
          <w:sz w:val="24"/>
          <w:szCs w:val="24"/>
        </w:rPr>
        <w:t xml:space="preserve"> </w:t>
      </w:r>
      <w:r w:rsidR="004E268E">
        <w:rPr>
          <w:rFonts w:ascii="Arial" w:hAnsi="Arial" w:cs="Arial"/>
          <w:sz w:val="24"/>
          <w:szCs w:val="24"/>
        </w:rPr>
        <w:t>danseuse et</w:t>
      </w:r>
      <w:r>
        <w:rPr>
          <w:rFonts w:ascii="Arial" w:hAnsi="Arial" w:cs="Arial"/>
          <w:sz w:val="24"/>
          <w:szCs w:val="24"/>
        </w:rPr>
        <w:t xml:space="preserve"> professeure</w:t>
      </w:r>
      <w:r w:rsidR="004E268E">
        <w:rPr>
          <w:rFonts w:ascii="Arial" w:hAnsi="Arial" w:cs="Arial"/>
          <w:sz w:val="24"/>
          <w:szCs w:val="24"/>
        </w:rPr>
        <w:t>, interv</w:t>
      </w:r>
      <w:r>
        <w:rPr>
          <w:rFonts w:ascii="Arial" w:hAnsi="Arial" w:cs="Arial"/>
          <w:sz w:val="24"/>
          <w:szCs w:val="24"/>
        </w:rPr>
        <w:t>ient</w:t>
      </w:r>
      <w:r w:rsidR="004E268E">
        <w:rPr>
          <w:rFonts w:ascii="Arial" w:hAnsi="Arial" w:cs="Arial"/>
          <w:sz w:val="24"/>
          <w:szCs w:val="24"/>
        </w:rPr>
        <w:t xml:space="preserve"> régulière</w:t>
      </w:r>
      <w:r>
        <w:rPr>
          <w:rFonts w:ascii="Arial" w:hAnsi="Arial" w:cs="Arial"/>
          <w:sz w:val="24"/>
          <w:szCs w:val="24"/>
        </w:rPr>
        <w:t>ment</w:t>
      </w:r>
      <w:r w:rsidR="004E268E">
        <w:rPr>
          <w:rFonts w:ascii="Arial" w:hAnsi="Arial" w:cs="Arial"/>
          <w:sz w:val="24"/>
          <w:szCs w:val="24"/>
        </w:rPr>
        <w:t xml:space="preserve"> à l’École Montessori. Elle entraîne les élèves en lien avec le musicien et la comédienne.</w:t>
      </w:r>
    </w:p>
    <w:p w14:paraId="1C426E18" w14:textId="77777777" w:rsidR="002A1647" w:rsidRDefault="002A1647" w:rsidP="00352DDC">
      <w:pPr>
        <w:pBdr>
          <w:top w:val="single" w:sz="4" w:space="1" w:color="auto"/>
          <w:left w:val="single" w:sz="4" w:space="4" w:color="auto"/>
          <w:bottom w:val="single" w:sz="4" w:space="1" w:color="auto"/>
          <w:right w:val="single" w:sz="4" w:space="4" w:color="auto"/>
        </w:pBdr>
        <w:jc w:val="both"/>
        <w:rPr>
          <w:rFonts w:ascii="Arial" w:hAnsi="Arial" w:cs="Arial"/>
          <w:b/>
        </w:rPr>
      </w:pPr>
    </w:p>
    <w:p w14:paraId="2E9B46C8" w14:textId="24389119" w:rsidR="00B14E31" w:rsidRDefault="00B14E31" w:rsidP="00E15B27">
      <w:pPr>
        <w:jc w:val="both"/>
        <w:rPr>
          <w:rFonts w:ascii="Arial" w:hAnsi="Arial" w:cs="Arial"/>
        </w:rPr>
      </w:pPr>
    </w:p>
    <w:p w14:paraId="344999D9" w14:textId="77777777" w:rsidR="001160EF" w:rsidRDefault="001160EF" w:rsidP="00E15B27">
      <w:pPr>
        <w:jc w:val="both"/>
        <w:rPr>
          <w:rFonts w:ascii="Arial" w:hAnsi="Arial" w:cs="Arial"/>
        </w:rPr>
      </w:pPr>
    </w:p>
    <w:p w14:paraId="7D85BA28" w14:textId="797F9FB2" w:rsidR="00B14E31" w:rsidRPr="000A444C" w:rsidRDefault="000A444C" w:rsidP="000A444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0A444C">
        <w:rPr>
          <w:rFonts w:ascii="Arial" w:hAnsi="Arial" w:cs="Arial"/>
          <w:b/>
          <w:sz w:val="32"/>
          <w:szCs w:val="32"/>
        </w:rPr>
        <w:t>CONTENUS INTERVENTIONS ARTISTIQUES</w:t>
      </w:r>
    </w:p>
    <w:p w14:paraId="0E720E05" w14:textId="6DB7D778" w:rsidR="00B27419" w:rsidRPr="004E268E" w:rsidRDefault="00B27419" w:rsidP="00B27419">
      <w:pPr>
        <w:pBdr>
          <w:top w:val="single" w:sz="4" w:space="1" w:color="auto"/>
          <w:left w:val="single" w:sz="4" w:space="4" w:color="auto"/>
          <w:bottom w:val="single" w:sz="4" w:space="1" w:color="auto"/>
          <w:right w:val="single" w:sz="4" w:space="4" w:color="auto"/>
        </w:pBdr>
        <w:rPr>
          <w:rFonts w:ascii="Arial" w:hAnsi="Arial" w:cs="Arial"/>
          <w:bCs/>
          <w:sz w:val="24"/>
          <w:szCs w:val="24"/>
        </w:rPr>
      </w:pPr>
      <w:r w:rsidRPr="004E268E">
        <w:rPr>
          <w:rFonts w:ascii="Arial" w:hAnsi="Arial" w:cs="Arial"/>
          <w:b/>
          <w:sz w:val="24"/>
          <w:szCs w:val="24"/>
        </w:rPr>
        <w:t xml:space="preserve">Musique </w:t>
      </w:r>
    </w:p>
    <w:p w14:paraId="40D20A35" w14:textId="3682706D" w:rsidR="00B27419" w:rsidRPr="004E268E" w:rsidRDefault="00B27419" w:rsidP="00B61D83">
      <w:p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4E268E">
        <w:rPr>
          <w:rFonts w:ascii="Arial" w:hAnsi="Arial" w:cs="Arial"/>
          <w:b/>
        </w:rPr>
        <w:t>Public</w:t>
      </w:r>
      <w:r w:rsidRPr="004E268E">
        <w:rPr>
          <w:rFonts w:ascii="Arial" w:hAnsi="Arial" w:cs="Arial"/>
          <w:bCs/>
        </w:rPr>
        <w:t> : groupe d’élèves de 5</w:t>
      </w:r>
      <w:r w:rsidRPr="004E268E">
        <w:rPr>
          <w:rFonts w:ascii="Arial" w:hAnsi="Arial" w:cs="Arial"/>
          <w:bCs/>
          <w:vertAlign w:val="superscript"/>
        </w:rPr>
        <w:t>è</w:t>
      </w:r>
      <w:r w:rsidRPr="004E268E">
        <w:rPr>
          <w:rFonts w:ascii="Arial" w:hAnsi="Arial" w:cs="Arial"/>
          <w:bCs/>
        </w:rPr>
        <w:t xml:space="preserve"> </w:t>
      </w:r>
      <w:proofErr w:type="spellStart"/>
      <w:r w:rsidRPr="004E268E">
        <w:rPr>
          <w:rFonts w:ascii="Arial" w:hAnsi="Arial" w:cs="Arial"/>
          <w:bCs/>
        </w:rPr>
        <w:t>Loreley</w:t>
      </w:r>
      <w:proofErr w:type="spellEnd"/>
      <w:r w:rsidRPr="004E268E">
        <w:rPr>
          <w:rFonts w:ascii="Arial" w:hAnsi="Arial" w:cs="Arial"/>
          <w:bCs/>
        </w:rPr>
        <w:t xml:space="preserve"> (Lamartine) + groupe d’élèves Cycle 3 (Montessori)</w:t>
      </w:r>
    </w:p>
    <w:p w14:paraId="721617AB" w14:textId="3FCCA925" w:rsidR="007D7A36" w:rsidRPr="004E268E" w:rsidRDefault="007D7A36" w:rsidP="00B61D83">
      <w:p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4E268E">
        <w:rPr>
          <w:rFonts w:ascii="Arial" w:hAnsi="Arial" w:cs="Arial"/>
          <w:b/>
        </w:rPr>
        <w:t xml:space="preserve">Objectif : </w:t>
      </w:r>
      <w:r w:rsidRPr="004E268E">
        <w:rPr>
          <w:rFonts w:ascii="Arial" w:hAnsi="Arial" w:cs="Arial"/>
          <w:bCs/>
        </w:rPr>
        <w:t>accompagnement instrumental + parties chantées (</w:t>
      </w:r>
      <w:proofErr w:type="spellStart"/>
      <w:r w:rsidRPr="004E268E">
        <w:rPr>
          <w:rFonts w:ascii="Arial" w:hAnsi="Arial" w:cs="Arial"/>
          <w:bCs/>
        </w:rPr>
        <w:t>canticum</w:t>
      </w:r>
      <w:proofErr w:type="spellEnd"/>
      <w:r w:rsidRPr="004E268E">
        <w:rPr>
          <w:rFonts w:ascii="Arial" w:hAnsi="Arial" w:cs="Arial"/>
          <w:bCs/>
        </w:rPr>
        <w:t xml:space="preserve">) </w:t>
      </w:r>
    </w:p>
    <w:p w14:paraId="451FC643" w14:textId="31ADC2C7" w:rsidR="00B27419" w:rsidRPr="004E268E" w:rsidRDefault="00B27419" w:rsidP="00B61D83">
      <w:p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4E268E">
        <w:rPr>
          <w:rFonts w:ascii="Arial" w:hAnsi="Arial" w:cs="Arial"/>
          <w:b/>
        </w:rPr>
        <w:t>Calendrier/horaires</w:t>
      </w:r>
      <w:r w:rsidRPr="004E268E">
        <w:rPr>
          <w:rFonts w:ascii="Arial" w:hAnsi="Arial" w:cs="Arial"/>
          <w:bCs/>
        </w:rPr>
        <w:t> :</w:t>
      </w:r>
    </w:p>
    <w:p w14:paraId="66E8959B" w14:textId="32F03392" w:rsidR="00B27419" w:rsidRPr="004E268E" w:rsidRDefault="00B27419" w:rsidP="00B61D83">
      <w:p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4E268E">
        <w:rPr>
          <w:rFonts w:ascii="Arial" w:hAnsi="Arial" w:cs="Arial"/>
          <w:bCs/>
        </w:rPr>
        <w:t>1 heure de prise de contact et présentation du projet musical par classe, novembre (2 h.)</w:t>
      </w:r>
    </w:p>
    <w:p w14:paraId="70BBCA31" w14:textId="4F893C94" w:rsidR="00B27419" w:rsidRPr="004E268E" w:rsidRDefault="00B27419" w:rsidP="00B61D83">
      <w:p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4E268E">
        <w:rPr>
          <w:rFonts w:ascii="Arial" w:hAnsi="Arial" w:cs="Arial"/>
          <w:bCs/>
        </w:rPr>
        <w:t>1 heure par mois (décembre-avril) de mise en musique avec les élèves, Lamartine (5 h.)</w:t>
      </w:r>
    </w:p>
    <w:p w14:paraId="42D1A54E" w14:textId="1A1FEDD2" w:rsidR="00B27419" w:rsidRPr="004E268E" w:rsidRDefault="00B27419" w:rsidP="00B61D83">
      <w:p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4E268E">
        <w:rPr>
          <w:rFonts w:ascii="Arial" w:hAnsi="Arial" w:cs="Arial"/>
          <w:bCs/>
        </w:rPr>
        <w:t xml:space="preserve">5 heures de de mise en musique à répartir entre janvier et avril avec les élèves, </w:t>
      </w:r>
      <w:r w:rsidR="00BB11A0">
        <w:rPr>
          <w:rFonts w:ascii="Arial" w:hAnsi="Arial" w:cs="Arial"/>
          <w:bCs/>
        </w:rPr>
        <w:t>EMBB</w:t>
      </w:r>
      <w:r w:rsidRPr="004E268E">
        <w:rPr>
          <w:rFonts w:ascii="Arial" w:hAnsi="Arial" w:cs="Arial"/>
          <w:bCs/>
        </w:rPr>
        <w:t xml:space="preserve"> (5 h.)</w:t>
      </w:r>
    </w:p>
    <w:p w14:paraId="7B519854" w14:textId="53F67D56" w:rsidR="00B27419" w:rsidRPr="004E268E" w:rsidRDefault="00B27419" w:rsidP="00B61D83">
      <w:p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4E268E">
        <w:rPr>
          <w:rFonts w:ascii="Arial" w:hAnsi="Arial" w:cs="Arial"/>
          <w:bCs/>
        </w:rPr>
        <w:t>Répétitions Générales (avril, mai) : 2h + 3h (5h)</w:t>
      </w:r>
      <w:r w:rsidR="007D7A36" w:rsidRPr="004E268E">
        <w:rPr>
          <w:rFonts w:ascii="Arial" w:hAnsi="Arial" w:cs="Arial"/>
          <w:bCs/>
        </w:rPr>
        <w:t xml:space="preserve">, espace Rameaux. </w:t>
      </w:r>
    </w:p>
    <w:p w14:paraId="32333C1C" w14:textId="188A51B8" w:rsidR="007D7A36" w:rsidRPr="004E268E" w:rsidRDefault="007D7A36" w:rsidP="00B61D83">
      <w:pPr>
        <w:pBdr>
          <w:top w:val="single" w:sz="4" w:space="1" w:color="auto"/>
          <w:left w:val="single" w:sz="4" w:space="4" w:color="auto"/>
          <w:bottom w:val="single" w:sz="4" w:space="1" w:color="auto"/>
          <w:right w:val="single" w:sz="4" w:space="4" w:color="auto"/>
        </w:pBdr>
        <w:spacing w:line="240" w:lineRule="auto"/>
        <w:rPr>
          <w:rFonts w:ascii="Arial" w:hAnsi="Arial" w:cs="Arial"/>
          <w:bCs/>
        </w:rPr>
      </w:pPr>
      <w:r w:rsidRPr="004E268E">
        <w:rPr>
          <w:rFonts w:ascii="Arial" w:hAnsi="Arial" w:cs="Arial"/>
          <w:bCs/>
        </w:rPr>
        <w:t>Spectacle en soirée (</w:t>
      </w:r>
      <w:proofErr w:type="spellStart"/>
      <w:r w:rsidRPr="004E268E">
        <w:rPr>
          <w:rFonts w:ascii="Arial" w:hAnsi="Arial" w:cs="Arial"/>
          <w:bCs/>
        </w:rPr>
        <w:t xml:space="preserve">mi </w:t>
      </w:r>
      <w:r w:rsidR="00CB10CE">
        <w:rPr>
          <w:rFonts w:ascii="Arial" w:hAnsi="Arial" w:cs="Arial"/>
          <w:bCs/>
        </w:rPr>
        <w:t>juin</w:t>
      </w:r>
      <w:proofErr w:type="spellEnd"/>
      <w:r w:rsidRPr="004E268E">
        <w:rPr>
          <w:rFonts w:ascii="Arial" w:hAnsi="Arial" w:cs="Arial"/>
          <w:bCs/>
        </w:rPr>
        <w:t>) : (3h), espace Rameaux</w:t>
      </w:r>
      <w:r w:rsidR="00CB10CE">
        <w:rPr>
          <w:rFonts w:ascii="Arial" w:hAnsi="Arial" w:cs="Arial"/>
          <w:bCs/>
        </w:rPr>
        <w:t>.</w:t>
      </w:r>
    </w:p>
    <w:p w14:paraId="4F4F611F" w14:textId="6A8DDEA3" w:rsidR="007D7A36" w:rsidRPr="004E268E" w:rsidRDefault="007D7A36" w:rsidP="007D7A36">
      <w:pPr>
        <w:pBdr>
          <w:top w:val="single" w:sz="4" w:space="1" w:color="auto"/>
          <w:left w:val="single" w:sz="4" w:space="4" w:color="auto"/>
          <w:bottom w:val="single" w:sz="4" w:space="1" w:color="auto"/>
          <w:right w:val="single" w:sz="4" w:space="4" w:color="auto"/>
        </w:pBdr>
        <w:rPr>
          <w:rFonts w:ascii="Arial" w:hAnsi="Arial" w:cs="Arial"/>
          <w:bCs/>
          <w:sz w:val="24"/>
          <w:szCs w:val="24"/>
        </w:rPr>
      </w:pPr>
      <w:r w:rsidRPr="004E268E">
        <w:rPr>
          <w:rFonts w:ascii="Arial" w:hAnsi="Arial" w:cs="Arial"/>
          <w:b/>
          <w:sz w:val="24"/>
          <w:szCs w:val="24"/>
        </w:rPr>
        <w:t xml:space="preserve">Théâtre </w:t>
      </w:r>
    </w:p>
    <w:p w14:paraId="3D202CB1" w14:textId="2C375948" w:rsidR="007D7A36" w:rsidRPr="004E268E" w:rsidRDefault="007D7A36" w:rsidP="007D7A36">
      <w:pPr>
        <w:pBdr>
          <w:top w:val="single" w:sz="4" w:space="1" w:color="auto"/>
          <w:left w:val="single" w:sz="4" w:space="4" w:color="auto"/>
          <w:bottom w:val="single" w:sz="4" w:space="1" w:color="auto"/>
          <w:right w:val="single" w:sz="4" w:space="4" w:color="auto"/>
        </w:pBdr>
        <w:rPr>
          <w:rFonts w:ascii="Arial" w:hAnsi="Arial" w:cs="Arial"/>
          <w:bCs/>
        </w:rPr>
      </w:pPr>
      <w:r w:rsidRPr="004E268E">
        <w:rPr>
          <w:rFonts w:ascii="Arial" w:hAnsi="Arial" w:cs="Arial"/>
          <w:b/>
        </w:rPr>
        <w:t>Public</w:t>
      </w:r>
      <w:r w:rsidRPr="004E268E">
        <w:rPr>
          <w:rFonts w:ascii="Arial" w:hAnsi="Arial" w:cs="Arial"/>
          <w:bCs/>
        </w:rPr>
        <w:t> : Lamartine : 5</w:t>
      </w:r>
      <w:r w:rsidRPr="004E268E">
        <w:rPr>
          <w:rFonts w:ascii="Arial" w:hAnsi="Arial" w:cs="Arial"/>
          <w:bCs/>
          <w:vertAlign w:val="superscript"/>
        </w:rPr>
        <w:t>è</w:t>
      </w:r>
      <w:r w:rsidRPr="004E268E">
        <w:rPr>
          <w:rFonts w:ascii="Arial" w:hAnsi="Arial" w:cs="Arial"/>
          <w:bCs/>
        </w:rPr>
        <w:t xml:space="preserve"> </w:t>
      </w:r>
      <w:proofErr w:type="spellStart"/>
      <w:r w:rsidRPr="004E268E">
        <w:rPr>
          <w:rFonts w:ascii="Arial" w:hAnsi="Arial" w:cs="Arial"/>
          <w:bCs/>
        </w:rPr>
        <w:t>Loreley</w:t>
      </w:r>
      <w:proofErr w:type="spellEnd"/>
      <w:r w:rsidRPr="004E268E">
        <w:rPr>
          <w:rFonts w:ascii="Arial" w:hAnsi="Arial" w:cs="Arial"/>
          <w:bCs/>
        </w:rPr>
        <w:t xml:space="preserve"> (partie chœur) + 5</w:t>
      </w:r>
      <w:r w:rsidRPr="004E268E">
        <w:rPr>
          <w:rFonts w:ascii="Arial" w:hAnsi="Arial" w:cs="Arial"/>
          <w:bCs/>
          <w:vertAlign w:val="superscript"/>
        </w:rPr>
        <w:t>è</w:t>
      </w:r>
      <w:r w:rsidRPr="004E268E">
        <w:rPr>
          <w:rFonts w:ascii="Arial" w:hAnsi="Arial" w:cs="Arial"/>
          <w:bCs/>
        </w:rPr>
        <w:t xml:space="preserve"> Magellan et </w:t>
      </w:r>
      <w:proofErr w:type="gramStart"/>
      <w:r w:rsidRPr="004E268E">
        <w:rPr>
          <w:rFonts w:ascii="Arial" w:hAnsi="Arial" w:cs="Arial"/>
          <w:bCs/>
        </w:rPr>
        <w:t>1</w:t>
      </w:r>
      <w:r w:rsidRPr="004E268E">
        <w:rPr>
          <w:rFonts w:ascii="Arial" w:hAnsi="Arial" w:cs="Arial"/>
          <w:bCs/>
          <w:vertAlign w:val="superscript"/>
        </w:rPr>
        <w:t>ère</w:t>
      </w:r>
      <w:r w:rsidRPr="004E268E">
        <w:rPr>
          <w:rFonts w:ascii="Arial" w:hAnsi="Arial" w:cs="Arial"/>
          <w:bCs/>
        </w:rPr>
        <w:t xml:space="preserve"> latinistes</w:t>
      </w:r>
      <w:proofErr w:type="gramEnd"/>
      <w:r w:rsidRPr="004E268E">
        <w:rPr>
          <w:rFonts w:ascii="Arial" w:hAnsi="Arial" w:cs="Arial"/>
          <w:bCs/>
        </w:rPr>
        <w:t xml:space="preserve"> pour les personnages, Montessori : élèves cycle 3 et jeunes migrants pour Chœur et personnages (</w:t>
      </w:r>
      <w:r w:rsidR="00BB11A0">
        <w:rPr>
          <w:rFonts w:ascii="Arial" w:hAnsi="Arial" w:cs="Arial"/>
          <w:bCs/>
        </w:rPr>
        <w:t>EMBB</w:t>
      </w:r>
      <w:r w:rsidRPr="004E268E">
        <w:rPr>
          <w:rFonts w:ascii="Arial" w:hAnsi="Arial" w:cs="Arial"/>
          <w:bCs/>
        </w:rPr>
        <w:t xml:space="preserve">). </w:t>
      </w:r>
    </w:p>
    <w:p w14:paraId="6C78BE2F" w14:textId="4B84ADEB" w:rsidR="008233B9" w:rsidRPr="004E268E" w:rsidRDefault="007D7A36" w:rsidP="008233B9">
      <w:pPr>
        <w:pBdr>
          <w:top w:val="single" w:sz="4" w:space="1" w:color="auto"/>
          <w:left w:val="single" w:sz="4" w:space="4" w:color="auto"/>
          <w:bottom w:val="single" w:sz="4" w:space="1" w:color="auto"/>
          <w:right w:val="single" w:sz="4" w:space="4" w:color="auto"/>
        </w:pBdr>
        <w:rPr>
          <w:rFonts w:ascii="Arial" w:hAnsi="Arial" w:cs="Arial"/>
          <w:bCs/>
        </w:rPr>
      </w:pPr>
      <w:r w:rsidRPr="004E268E">
        <w:rPr>
          <w:rFonts w:ascii="Arial" w:hAnsi="Arial" w:cs="Arial"/>
          <w:b/>
        </w:rPr>
        <w:t xml:space="preserve">Objectif : </w:t>
      </w:r>
      <w:r w:rsidR="00B61D83">
        <w:rPr>
          <w:rFonts w:ascii="Arial" w:hAnsi="Arial" w:cs="Arial"/>
          <w:bCs/>
        </w:rPr>
        <w:t>travail sur la voix, le corps, la mise en espace.</w:t>
      </w:r>
    </w:p>
    <w:p w14:paraId="53F1EAA7" w14:textId="544572BE" w:rsidR="008233B9" w:rsidRPr="004E268E" w:rsidRDefault="008233B9" w:rsidP="008233B9">
      <w:pPr>
        <w:pBdr>
          <w:top w:val="single" w:sz="4" w:space="1" w:color="auto"/>
          <w:left w:val="single" w:sz="4" w:space="4" w:color="auto"/>
          <w:bottom w:val="single" w:sz="4" w:space="1" w:color="auto"/>
          <w:right w:val="single" w:sz="4" w:space="4" w:color="auto"/>
        </w:pBdr>
        <w:rPr>
          <w:rFonts w:ascii="Arial" w:hAnsi="Arial" w:cs="Arial"/>
          <w:bCs/>
        </w:rPr>
      </w:pPr>
      <w:r w:rsidRPr="004E268E">
        <w:rPr>
          <w:rFonts w:ascii="Arial" w:hAnsi="Arial" w:cs="Arial"/>
          <w:b/>
        </w:rPr>
        <w:t>Calendrier/horaires</w:t>
      </w:r>
      <w:r w:rsidRPr="004E268E">
        <w:rPr>
          <w:rFonts w:ascii="Arial" w:hAnsi="Arial" w:cs="Arial"/>
          <w:bCs/>
        </w:rPr>
        <w:t> :</w:t>
      </w:r>
    </w:p>
    <w:p w14:paraId="1ABC4D9F" w14:textId="6012B523" w:rsidR="008233B9" w:rsidRPr="004E268E" w:rsidRDefault="008233B9" w:rsidP="008233B9">
      <w:pPr>
        <w:pBdr>
          <w:top w:val="single" w:sz="4" w:space="1" w:color="auto"/>
          <w:left w:val="single" w:sz="4" w:space="4" w:color="auto"/>
          <w:bottom w:val="single" w:sz="4" w:space="1" w:color="auto"/>
          <w:right w:val="single" w:sz="4" w:space="4" w:color="auto"/>
        </w:pBdr>
        <w:rPr>
          <w:rFonts w:ascii="Arial" w:hAnsi="Arial" w:cs="Arial"/>
          <w:bCs/>
        </w:rPr>
      </w:pPr>
      <w:r w:rsidRPr="004E268E">
        <w:rPr>
          <w:rFonts w:ascii="Arial" w:hAnsi="Arial" w:cs="Arial"/>
          <w:bCs/>
        </w:rPr>
        <w:t>Contact et présentation du projet scénique, novembre</w:t>
      </w:r>
      <w:r w:rsidR="001160EF">
        <w:rPr>
          <w:rFonts w:ascii="Arial" w:hAnsi="Arial" w:cs="Arial"/>
          <w:bCs/>
        </w:rPr>
        <w:t xml:space="preserve"> : </w:t>
      </w:r>
      <w:r w:rsidRPr="004E268E">
        <w:rPr>
          <w:rFonts w:ascii="Arial" w:hAnsi="Arial" w:cs="Arial"/>
          <w:bCs/>
        </w:rPr>
        <w:t xml:space="preserve"> Lamartine (3 h), </w:t>
      </w:r>
      <w:r w:rsidR="00BB11A0">
        <w:rPr>
          <w:rFonts w:ascii="Arial" w:hAnsi="Arial" w:cs="Arial"/>
          <w:bCs/>
        </w:rPr>
        <w:t>EMBB</w:t>
      </w:r>
      <w:r w:rsidRPr="004E268E">
        <w:rPr>
          <w:rFonts w:ascii="Arial" w:hAnsi="Arial" w:cs="Arial"/>
          <w:bCs/>
        </w:rPr>
        <w:t xml:space="preserve"> (1h)</w:t>
      </w:r>
      <w:r w:rsidR="001160EF">
        <w:rPr>
          <w:rFonts w:ascii="Arial" w:hAnsi="Arial" w:cs="Arial"/>
          <w:bCs/>
        </w:rPr>
        <w:t>.</w:t>
      </w:r>
    </w:p>
    <w:p w14:paraId="65799666" w14:textId="0DF03469" w:rsidR="007D7A36" w:rsidRPr="004E268E" w:rsidRDefault="008233B9" w:rsidP="00B27419">
      <w:pPr>
        <w:pBdr>
          <w:top w:val="single" w:sz="4" w:space="1" w:color="auto"/>
          <w:left w:val="single" w:sz="4" w:space="4" w:color="auto"/>
          <w:bottom w:val="single" w:sz="4" w:space="1" w:color="auto"/>
          <w:right w:val="single" w:sz="4" w:space="4" w:color="auto"/>
        </w:pBdr>
        <w:rPr>
          <w:rFonts w:ascii="Arial" w:hAnsi="Arial" w:cs="Arial"/>
          <w:bCs/>
        </w:rPr>
      </w:pPr>
      <w:r w:rsidRPr="004E268E">
        <w:rPr>
          <w:rFonts w:ascii="Arial" w:hAnsi="Arial" w:cs="Arial"/>
          <w:bCs/>
        </w:rPr>
        <w:t>Jeu, mise en scène, décembre-avril</w:t>
      </w:r>
      <w:r w:rsidR="001160EF">
        <w:rPr>
          <w:rFonts w:ascii="Arial" w:hAnsi="Arial" w:cs="Arial"/>
          <w:bCs/>
        </w:rPr>
        <w:t> :</w:t>
      </w:r>
      <w:r w:rsidRPr="004E268E">
        <w:rPr>
          <w:rFonts w:ascii="Arial" w:hAnsi="Arial" w:cs="Arial"/>
          <w:bCs/>
        </w:rPr>
        <w:t xml:space="preserve"> 5h par classe</w:t>
      </w:r>
      <w:r w:rsidR="001160EF">
        <w:rPr>
          <w:rFonts w:ascii="Arial" w:hAnsi="Arial" w:cs="Arial"/>
          <w:bCs/>
        </w:rPr>
        <w:t>,</w:t>
      </w:r>
      <w:r w:rsidRPr="004E268E">
        <w:rPr>
          <w:rFonts w:ascii="Arial" w:hAnsi="Arial" w:cs="Arial"/>
          <w:bCs/>
        </w:rPr>
        <w:t xml:space="preserve"> Lamartine (15h), </w:t>
      </w:r>
      <w:r w:rsidR="00BB11A0">
        <w:rPr>
          <w:rFonts w:ascii="Arial" w:hAnsi="Arial" w:cs="Arial"/>
          <w:bCs/>
        </w:rPr>
        <w:t>EMBB</w:t>
      </w:r>
      <w:r w:rsidRPr="004E268E">
        <w:rPr>
          <w:rFonts w:ascii="Arial" w:hAnsi="Arial" w:cs="Arial"/>
          <w:bCs/>
        </w:rPr>
        <w:t xml:space="preserve"> (6h)</w:t>
      </w:r>
      <w:r w:rsidR="001160EF">
        <w:rPr>
          <w:rFonts w:ascii="Arial" w:hAnsi="Arial" w:cs="Arial"/>
          <w:bCs/>
        </w:rPr>
        <w:t>.</w:t>
      </w:r>
      <w:r w:rsidRPr="004E268E">
        <w:rPr>
          <w:rFonts w:ascii="Arial" w:hAnsi="Arial" w:cs="Arial"/>
          <w:bCs/>
        </w:rPr>
        <w:t xml:space="preserve"> </w:t>
      </w:r>
    </w:p>
    <w:p w14:paraId="4AECACD3" w14:textId="77777777" w:rsidR="008233B9" w:rsidRPr="004E268E" w:rsidRDefault="008233B9" w:rsidP="008233B9">
      <w:pPr>
        <w:pBdr>
          <w:top w:val="single" w:sz="4" w:space="1" w:color="auto"/>
          <w:left w:val="single" w:sz="4" w:space="4" w:color="auto"/>
          <w:bottom w:val="single" w:sz="4" w:space="1" w:color="auto"/>
          <w:right w:val="single" w:sz="4" w:space="4" w:color="auto"/>
        </w:pBdr>
        <w:rPr>
          <w:rFonts w:ascii="Arial" w:hAnsi="Arial" w:cs="Arial"/>
          <w:bCs/>
        </w:rPr>
      </w:pPr>
      <w:r w:rsidRPr="004E268E">
        <w:rPr>
          <w:rFonts w:ascii="Arial" w:hAnsi="Arial" w:cs="Arial"/>
          <w:bCs/>
        </w:rPr>
        <w:t xml:space="preserve">Répétitions Générales (avril, mai) : 2h + 3h (5h), espace Rameaux. </w:t>
      </w:r>
    </w:p>
    <w:p w14:paraId="74AF0978" w14:textId="7C227AC2" w:rsidR="008233B9" w:rsidRPr="004E268E" w:rsidRDefault="008233B9" w:rsidP="008233B9">
      <w:pPr>
        <w:pBdr>
          <w:top w:val="single" w:sz="4" w:space="1" w:color="auto"/>
          <w:left w:val="single" w:sz="4" w:space="4" w:color="auto"/>
          <w:bottom w:val="single" w:sz="4" w:space="1" w:color="auto"/>
          <w:right w:val="single" w:sz="4" w:space="4" w:color="auto"/>
        </w:pBdr>
        <w:rPr>
          <w:rFonts w:ascii="Arial" w:hAnsi="Arial" w:cs="Arial"/>
          <w:bCs/>
        </w:rPr>
      </w:pPr>
      <w:r w:rsidRPr="004E268E">
        <w:rPr>
          <w:rFonts w:ascii="Arial" w:hAnsi="Arial" w:cs="Arial"/>
          <w:bCs/>
        </w:rPr>
        <w:t>Spectacle en soirée (</w:t>
      </w:r>
      <w:proofErr w:type="spellStart"/>
      <w:r w:rsidRPr="004E268E">
        <w:rPr>
          <w:rFonts w:ascii="Arial" w:hAnsi="Arial" w:cs="Arial"/>
          <w:bCs/>
        </w:rPr>
        <w:t>mi mai</w:t>
      </w:r>
      <w:proofErr w:type="spellEnd"/>
      <w:r w:rsidRPr="004E268E">
        <w:rPr>
          <w:rFonts w:ascii="Arial" w:hAnsi="Arial" w:cs="Arial"/>
          <w:bCs/>
        </w:rPr>
        <w:t>) : (3h), espace Rameaux</w:t>
      </w:r>
      <w:r w:rsidR="001160EF">
        <w:rPr>
          <w:rFonts w:ascii="Arial" w:hAnsi="Arial" w:cs="Arial"/>
          <w:bCs/>
        </w:rPr>
        <w:t>.</w:t>
      </w:r>
    </w:p>
    <w:p w14:paraId="013A02B9" w14:textId="667960F7" w:rsidR="007D7A36" w:rsidRPr="004E268E" w:rsidRDefault="008233B9" w:rsidP="00B27419">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4E268E">
        <w:rPr>
          <w:rFonts w:ascii="Arial" w:hAnsi="Arial" w:cs="Arial"/>
          <w:b/>
          <w:sz w:val="24"/>
          <w:szCs w:val="24"/>
        </w:rPr>
        <w:t>Danse</w:t>
      </w:r>
    </w:p>
    <w:p w14:paraId="140CC37A" w14:textId="485B0636" w:rsidR="00A35AC5" w:rsidRPr="004E268E" w:rsidRDefault="00A35AC5" w:rsidP="00B27419">
      <w:pPr>
        <w:pBdr>
          <w:top w:val="single" w:sz="4" w:space="1" w:color="auto"/>
          <w:left w:val="single" w:sz="4" w:space="4" w:color="auto"/>
          <w:bottom w:val="single" w:sz="4" w:space="1" w:color="auto"/>
          <w:right w:val="single" w:sz="4" w:space="4" w:color="auto"/>
        </w:pBdr>
        <w:rPr>
          <w:rFonts w:ascii="Arial" w:hAnsi="Arial" w:cs="Arial"/>
          <w:b/>
        </w:rPr>
      </w:pPr>
      <w:r w:rsidRPr="004E268E">
        <w:rPr>
          <w:rFonts w:ascii="Arial" w:hAnsi="Arial" w:cs="Arial"/>
          <w:b/>
        </w:rPr>
        <w:t xml:space="preserve">Public : </w:t>
      </w:r>
      <w:r w:rsidRPr="004E268E">
        <w:rPr>
          <w:rFonts w:ascii="Arial" w:hAnsi="Arial" w:cs="Arial"/>
          <w:bCs/>
        </w:rPr>
        <w:t xml:space="preserve">élèves cycle 3 </w:t>
      </w:r>
      <w:r w:rsidR="00BB11A0">
        <w:rPr>
          <w:rFonts w:ascii="Arial" w:hAnsi="Arial" w:cs="Arial"/>
          <w:bCs/>
        </w:rPr>
        <w:t>EMBB</w:t>
      </w:r>
    </w:p>
    <w:p w14:paraId="3389581E" w14:textId="51CC577E" w:rsidR="00A35AC5" w:rsidRPr="004E268E" w:rsidRDefault="00A35AC5" w:rsidP="00B27419">
      <w:pPr>
        <w:pBdr>
          <w:top w:val="single" w:sz="4" w:space="1" w:color="auto"/>
          <w:left w:val="single" w:sz="4" w:space="4" w:color="auto"/>
          <w:bottom w:val="single" w:sz="4" w:space="1" w:color="auto"/>
          <w:right w:val="single" w:sz="4" w:space="4" w:color="auto"/>
        </w:pBdr>
        <w:rPr>
          <w:rFonts w:ascii="Arial" w:hAnsi="Arial" w:cs="Arial"/>
          <w:bCs/>
        </w:rPr>
      </w:pPr>
      <w:r w:rsidRPr="004E268E">
        <w:rPr>
          <w:rFonts w:ascii="Arial" w:hAnsi="Arial" w:cs="Arial"/>
          <w:b/>
        </w:rPr>
        <w:t xml:space="preserve">Objectif : </w:t>
      </w:r>
      <w:r w:rsidRPr="004E268E">
        <w:rPr>
          <w:rFonts w:ascii="Arial" w:hAnsi="Arial" w:cs="Arial"/>
          <w:bCs/>
        </w:rPr>
        <w:t>entrainement danse et chorégraphie dans le cadre des interventions à l’école (6h)</w:t>
      </w:r>
      <w:r w:rsidR="001160EF">
        <w:rPr>
          <w:rFonts w:ascii="Arial" w:hAnsi="Arial" w:cs="Arial"/>
          <w:bCs/>
        </w:rPr>
        <w:t>.</w:t>
      </w:r>
    </w:p>
    <w:p w14:paraId="38FB5674" w14:textId="1D304B2F" w:rsidR="004E268E" w:rsidRPr="004E268E" w:rsidRDefault="004E268E" w:rsidP="004E268E">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4E268E">
        <w:rPr>
          <w:rFonts w:ascii="Arial" w:hAnsi="Arial" w:cs="Arial"/>
          <w:b/>
          <w:sz w:val="24"/>
          <w:szCs w:val="24"/>
        </w:rPr>
        <w:t>Outils de communication</w:t>
      </w:r>
      <w:r w:rsidR="00B61D83">
        <w:rPr>
          <w:rFonts w:ascii="Arial" w:hAnsi="Arial" w:cs="Arial"/>
          <w:b/>
          <w:sz w:val="24"/>
          <w:szCs w:val="24"/>
        </w:rPr>
        <w:t xml:space="preserve">, décor et costumes </w:t>
      </w:r>
      <w:r w:rsidRPr="004E268E">
        <w:rPr>
          <w:rFonts w:ascii="Arial" w:hAnsi="Arial" w:cs="Arial"/>
          <w:b/>
          <w:sz w:val="24"/>
          <w:szCs w:val="24"/>
        </w:rPr>
        <w:t xml:space="preserve"> </w:t>
      </w:r>
    </w:p>
    <w:p w14:paraId="30451A9C" w14:textId="1F34826B" w:rsidR="004E268E" w:rsidRPr="004E268E" w:rsidRDefault="004E268E" w:rsidP="004E268E">
      <w:pPr>
        <w:pBdr>
          <w:top w:val="single" w:sz="4" w:space="1" w:color="auto"/>
          <w:left w:val="single" w:sz="4" w:space="4" w:color="auto"/>
          <w:bottom w:val="single" w:sz="4" w:space="1" w:color="auto"/>
          <w:right w:val="single" w:sz="4" w:space="4" w:color="auto"/>
        </w:pBdr>
        <w:rPr>
          <w:rFonts w:ascii="Arial" w:hAnsi="Arial" w:cs="Arial"/>
          <w:bCs/>
        </w:rPr>
      </w:pPr>
      <w:r w:rsidRPr="004E268E">
        <w:rPr>
          <w:rFonts w:ascii="Arial" w:hAnsi="Arial" w:cs="Arial"/>
          <w:b/>
        </w:rPr>
        <w:t>Public</w:t>
      </w:r>
      <w:r w:rsidRPr="004E268E">
        <w:rPr>
          <w:rFonts w:ascii="Arial" w:hAnsi="Arial" w:cs="Arial"/>
          <w:bCs/>
        </w:rPr>
        <w:t> : élèves de 1</w:t>
      </w:r>
      <w:r w:rsidRPr="004E268E">
        <w:rPr>
          <w:rFonts w:ascii="Arial" w:hAnsi="Arial" w:cs="Arial"/>
          <w:bCs/>
          <w:vertAlign w:val="superscript"/>
        </w:rPr>
        <w:t>ère</w:t>
      </w:r>
      <w:r w:rsidRPr="004E268E">
        <w:rPr>
          <w:rFonts w:ascii="Arial" w:hAnsi="Arial" w:cs="Arial"/>
          <w:bCs/>
        </w:rPr>
        <w:t xml:space="preserve"> (Lamartine) + CM2-6</w:t>
      </w:r>
      <w:r w:rsidRPr="004E268E">
        <w:rPr>
          <w:rFonts w:ascii="Arial" w:hAnsi="Arial" w:cs="Arial"/>
          <w:bCs/>
          <w:vertAlign w:val="superscript"/>
        </w:rPr>
        <w:t>è</w:t>
      </w:r>
      <w:r w:rsidRPr="004E268E">
        <w:rPr>
          <w:rFonts w:ascii="Arial" w:hAnsi="Arial" w:cs="Arial"/>
          <w:bCs/>
        </w:rPr>
        <w:t xml:space="preserve"> (</w:t>
      </w:r>
      <w:r w:rsidR="00BB11A0">
        <w:rPr>
          <w:rFonts w:ascii="Arial" w:hAnsi="Arial" w:cs="Arial"/>
          <w:bCs/>
        </w:rPr>
        <w:t>EMBB</w:t>
      </w:r>
      <w:r w:rsidRPr="004E268E">
        <w:rPr>
          <w:rFonts w:ascii="Arial" w:hAnsi="Arial" w:cs="Arial"/>
          <w:bCs/>
        </w:rPr>
        <w:t>)</w:t>
      </w:r>
    </w:p>
    <w:p w14:paraId="2FEF8DE9" w14:textId="7D13BB24" w:rsidR="00B61D83" w:rsidRDefault="004E268E" w:rsidP="00B61D83">
      <w:pPr>
        <w:pBdr>
          <w:top w:val="single" w:sz="4" w:space="1" w:color="auto"/>
          <w:left w:val="single" w:sz="4" w:space="4" w:color="auto"/>
          <w:bottom w:val="single" w:sz="4" w:space="1" w:color="auto"/>
          <w:right w:val="single" w:sz="4" w:space="4" w:color="auto"/>
        </w:pBdr>
        <w:rPr>
          <w:rFonts w:ascii="Arial" w:hAnsi="Arial" w:cs="Arial"/>
        </w:rPr>
      </w:pPr>
      <w:r w:rsidRPr="004E268E">
        <w:rPr>
          <w:rFonts w:ascii="Arial" w:hAnsi="Arial" w:cs="Arial"/>
          <w:b/>
        </w:rPr>
        <w:t xml:space="preserve">Objectif : </w:t>
      </w:r>
      <w:r w:rsidRPr="004E268E">
        <w:rPr>
          <w:rFonts w:ascii="Arial" w:hAnsi="Arial" w:cs="Arial"/>
          <w:bCs/>
        </w:rPr>
        <w:t>faire réaliser, par les élèves</w:t>
      </w:r>
      <w:r>
        <w:rPr>
          <w:rFonts w:ascii="Arial" w:hAnsi="Arial" w:cs="Arial"/>
          <w:bCs/>
        </w:rPr>
        <w:t xml:space="preserve">, </w:t>
      </w:r>
      <w:r w:rsidRPr="004E268E">
        <w:rPr>
          <w:rFonts w:ascii="Arial" w:hAnsi="Arial" w:cs="Arial"/>
          <w:bCs/>
        </w:rPr>
        <w:t>non impliqués dans les parties scéniques, des</w:t>
      </w:r>
      <w:r w:rsidR="00B61D83">
        <w:rPr>
          <w:rFonts w:ascii="Arial" w:hAnsi="Arial" w:cs="Arial"/>
          <w:bCs/>
        </w:rPr>
        <w:t xml:space="preserve"> déclinaisons créatives qui accompagnent ou médiatisent le projet. </w:t>
      </w:r>
    </w:p>
    <w:p w14:paraId="661A9D60" w14:textId="37B6F6BC" w:rsidR="004E268E" w:rsidRDefault="000A444C" w:rsidP="004E268E">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É</w:t>
      </w:r>
      <w:r w:rsidR="00B61D83">
        <w:rPr>
          <w:rFonts w:ascii="Arial" w:hAnsi="Arial" w:cs="Arial"/>
        </w:rPr>
        <w:t>laboration d’un j</w:t>
      </w:r>
      <w:r w:rsidR="00B61D83" w:rsidRPr="00B61D83">
        <w:rPr>
          <w:rFonts w:ascii="Arial" w:hAnsi="Arial" w:cs="Arial"/>
        </w:rPr>
        <w:t>ournal de bord sous forme graphique, vidéo et/ou sonore, à mettre en ligne sur un site et une chaîne dédiée</w:t>
      </w:r>
      <w:r w:rsidR="00B61D83">
        <w:rPr>
          <w:rFonts w:ascii="Arial" w:hAnsi="Arial" w:cs="Arial"/>
        </w:rPr>
        <w:t> ;</w:t>
      </w:r>
      <w:r w:rsidR="00B61D83" w:rsidRPr="00B61D83">
        <w:rPr>
          <w:rFonts w:ascii="Arial" w:hAnsi="Arial" w:cs="Arial"/>
        </w:rPr>
        <w:t xml:space="preserve"> clip promotionnel sur le projet</w:t>
      </w:r>
      <w:r w:rsidR="00B61D83">
        <w:rPr>
          <w:rFonts w:ascii="Arial" w:hAnsi="Arial" w:cs="Arial"/>
        </w:rPr>
        <w:t> ; publications</w:t>
      </w:r>
      <w:r>
        <w:rPr>
          <w:rFonts w:ascii="Arial" w:hAnsi="Arial" w:cs="Arial"/>
        </w:rPr>
        <w:t xml:space="preserve"> régulières</w:t>
      </w:r>
      <w:r w:rsidR="00B61D83">
        <w:rPr>
          <w:rFonts w:ascii="Arial" w:hAnsi="Arial" w:cs="Arial"/>
        </w:rPr>
        <w:t xml:space="preserve"> sur les </w:t>
      </w:r>
      <w:r>
        <w:rPr>
          <w:rFonts w:ascii="Arial" w:hAnsi="Arial" w:cs="Arial"/>
        </w:rPr>
        <w:t>supports de l’école (site et réseaux), réalisation d’une affiche pour le spectacle, création d’un code visuel en lien avec le spectacle.</w:t>
      </w:r>
    </w:p>
    <w:p w14:paraId="5A444798" w14:textId="01246EDB" w:rsidR="000A444C" w:rsidRPr="000A444C" w:rsidRDefault="000A444C" w:rsidP="004E268E">
      <w:pPr>
        <w:pBdr>
          <w:top w:val="single" w:sz="4" w:space="1" w:color="auto"/>
          <w:left w:val="single" w:sz="4" w:space="4" w:color="auto"/>
          <w:bottom w:val="single" w:sz="4" w:space="1" w:color="auto"/>
          <w:right w:val="single" w:sz="4" w:space="4" w:color="auto"/>
        </w:pBdr>
        <w:rPr>
          <w:rFonts w:ascii="Arial" w:hAnsi="Arial" w:cs="Arial"/>
          <w:bCs/>
          <w:sz w:val="24"/>
          <w:szCs w:val="24"/>
        </w:rPr>
      </w:pPr>
      <w:r>
        <w:rPr>
          <w:rFonts w:ascii="Arial" w:hAnsi="Arial" w:cs="Arial"/>
        </w:rPr>
        <w:t xml:space="preserve">Réalisation d’éléments de décor et de costumes en lien avec l’univers visuel des productions numériques. </w:t>
      </w:r>
    </w:p>
    <w:p w14:paraId="64A886B8" w14:textId="437299C8" w:rsidR="004E268E" w:rsidRPr="004E268E" w:rsidRDefault="004E268E" w:rsidP="004E268E">
      <w:pPr>
        <w:pBdr>
          <w:top w:val="single" w:sz="4" w:space="1" w:color="auto"/>
          <w:left w:val="single" w:sz="4" w:space="4" w:color="auto"/>
          <w:bottom w:val="single" w:sz="4" w:space="1" w:color="auto"/>
          <w:right w:val="single" w:sz="4" w:space="4" w:color="auto"/>
        </w:pBdr>
        <w:rPr>
          <w:rFonts w:ascii="Arial" w:hAnsi="Arial" w:cs="Arial"/>
        </w:rPr>
      </w:pPr>
      <w:r w:rsidRPr="004E268E">
        <w:rPr>
          <w:rFonts w:ascii="Arial" w:hAnsi="Arial" w:cs="Arial"/>
          <w:b/>
        </w:rPr>
        <w:t>Calendrier/horaires</w:t>
      </w:r>
      <w:r w:rsidR="00B61D83">
        <w:rPr>
          <w:rFonts w:ascii="Arial" w:hAnsi="Arial" w:cs="Arial"/>
          <w:b/>
        </w:rPr>
        <w:t> </w:t>
      </w:r>
      <w:r w:rsidR="00B61D83">
        <w:rPr>
          <w:rFonts w:ascii="Arial" w:hAnsi="Arial" w:cs="Arial"/>
          <w:bCs/>
        </w:rPr>
        <w:t>: à réaliser pendant les temps d’interventions</w:t>
      </w:r>
    </w:p>
    <w:p w14:paraId="24C7CAF6" w14:textId="1FC207FA" w:rsidR="00B14E31" w:rsidRDefault="00B14E31" w:rsidP="002A1647">
      <w:pPr>
        <w:pBdr>
          <w:top w:val="single" w:sz="4" w:space="1" w:color="auto"/>
          <w:left w:val="single" w:sz="4" w:space="4" w:color="auto"/>
          <w:bottom w:val="single" w:sz="4" w:space="1" w:color="auto"/>
          <w:right w:val="single" w:sz="4" w:space="4" w:color="auto"/>
        </w:pBdr>
        <w:spacing w:before="240"/>
        <w:jc w:val="both"/>
        <w:rPr>
          <w:rFonts w:ascii="Arial" w:hAnsi="Arial" w:cs="Arial"/>
        </w:rPr>
      </w:pPr>
    </w:p>
    <w:p w14:paraId="71B8B5AB" w14:textId="561E55A2" w:rsidR="00B14E31" w:rsidRDefault="00B14E31" w:rsidP="002A1647">
      <w:pPr>
        <w:pBdr>
          <w:top w:val="single" w:sz="4" w:space="1" w:color="auto"/>
          <w:left w:val="single" w:sz="4" w:space="4" w:color="auto"/>
          <w:bottom w:val="single" w:sz="4" w:space="1" w:color="auto"/>
          <w:right w:val="single" w:sz="4" w:space="4" w:color="auto"/>
        </w:pBdr>
        <w:spacing w:before="240"/>
        <w:jc w:val="both"/>
        <w:rPr>
          <w:rFonts w:ascii="Arial" w:hAnsi="Arial" w:cs="Arial"/>
        </w:rPr>
      </w:pPr>
    </w:p>
    <w:tbl>
      <w:tblPr>
        <w:tblStyle w:val="Grilledutableau"/>
        <w:tblW w:w="10627" w:type="dxa"/>
        <w:tblLook w:val="04A0" w:firstRow="1" w:lastRow="0" w:firstColumn="1" w:lastColumn="0" w:noHBand="0" w:noVBand="1"/>
      </w:tblPr>
      <w:tblGrid>
        <w:gridCol w:w="10627"/>
      </w:tblGrid>
      <w:tr w:rsidR="000A444C" w:rsidRPr="00210966" w14:paraId="2847211B" w14:textId="77777777" w:rsidTr="005A4D69">
        <w:trPr>
          <w:trHeight w:val="10189"/>
        </w:trPr>
        <w:tc>
          <w:tcPr>
            <w:tcW w:w="10627" w:type="dxa"/>
          </w:tcPr>
          <w:p w14:paraId="3DCD65D7" w14:textId="2CCA3F6C" w:rsidR="000A444C" w:rsidRDefault="005A4D69" w:rsidP="00460156">
            <w:pPr>
              <w:jc w:val="both"/>
              <w:rPr>
                <w:rFonts w:ascii="Arial" w:hAnsi="Arial" w:cs="Arial"/>
              </w:rPr>
            </w:pPr>
            <w:r>
              <w:rPr>
                <w:rFonts w:ascii="Arial" w:hAnsi="Arial" w:cs="Arial"/>
              </w:rPr>
              <w:lastRenderedPageBreak/>
              <w:t xml:space="preserve"> </w:t>
            </w:r>
          </w:p>
          <w:p w14:paraId="4BB19ED7" w14:textId="6281B21D" w:rsidR="005A4D69" w:rsidRPr="005A4D69" w:rsidRDefault="005A4D69" w:rsidP="00101193">
            <w:pPr>
              <w:spacing w:line="276" w:lineRule="auto"/>
              <w:jc w:val="center"/>
              <w:rPr>
                <w:rFonts w:ascii="Arial" w:hAnsi="Arial" w:cs="Arial"/>
                <w:b/>
                <w:bCs/>
                <w:sz w:val="32"/>
                <w:szCs w:val="32"/>
              </w:rPr>
            </w:pPr>
            <w:r w:rsidRPr="005A4D69">
              <w:rPr>
                <w:rFonts w:ascii="Arial" w:hAnsi="Arial" w:cs="Arial"/>
                <w:b/>
                <w:bCs/>
                <w:sz w:val="32"/>
                <w:szCs w:val="32"/>
              </w:rPr>
              <w:t xml:space="preserve">PROGRAMME DE LA </w:t>
            </w:r>
            <w:r w:rsidR="000A444C" w:rsidRPr="005A4D69">
              <w:rPr>
                <w:rFonts w:ascii="Arial" w:hAnsi="Arial" w:cs="Arial"/>
                <w:b/>
                <w:bCs/>
                <w:sz w:val="32"/>
                <w:szCs w:val="32"/>
              </w:rPr>
              <w:t>MASTER CLASS</w:t>
            </w:r>
            <w:r>
              <w:rPr>
                <w:rFonts w:ascii="Arial" w:hAnsi="Arial" w:cs="Arial"/>
                <w:b/>
                <w:bCs/>
                <w:sz w:val="32"/>
                <w:szCs w:val="32"/>
              </w:rPr>
              <w:t xml:space="preserve"> 15-16 avril 2021</w:t>
            </w:r>
          </w:p>
          <w:p w14:paraId="714ABBE3" w14:textId="35EB462B" w:rsidR="005A4D69" w:rsidRPr="005A4D69" w:rsidRDefault="005A4D69" w:rsidP="00101193">
            <w:pPr>
              <w:spacing w:line="276" w:lineRule="auto"/>
              <w:jc w:val="both"/>
              <w:rPr>
                <w:rFonts w:ascii="Arial" w:hAnsi="Arial" w:cs="Arial"/>
                <w:sz w:val="28"/>
                <w:szCs w:val="28"/>
              </w:rPr>
            </w:pPr>
            <w:r>
              <w:rPr>
                <w:rFonts w:ascii="Arial" w:hAnsi="Arial" w:cs="Arial"/>
                <w:b/>
                <w:bCs/>
                <w:sz w:val="24"/>
                <w:szCs w:val="24"/>
              </w:rPr>
              <w:t xml:space="preserve">                                           </w:t>
            </w:r>
            <w:r w:rsidR="000A444C" w:rsidRPr="005A4D69">
              <w:rPr>
                <w:rFonts w:ascii="Arial" w:hAnsi="Arial" w:cs="Arial"/>
                <w:b/>
                <w:bCs/>
                <w:sz w:val="28"/>
                <w:szCs w:val="28"/>
              </w:rPr>
              <w:t>Qu’est-ce que le théâtre romain ?</w:t>
            </w:r>
            <w:r w:rsidR="000A444C" w:rsidRPr="005A4D69">
              <w:rPr>
                <w:rFonts w:ascii="Arial" w:hAnsi="Arial" w:cs="Arial"/>
                <w:sz w:val="28"/>
                <w:szCs w:val="28"/>
              </w:rPr>
              <w:t xml:space="preserve"> </w:t>
            </w:r>
            <w:r w:rsidR="00101193">
              <w:rPr>
                <w:rFonts w:ascii="Arial" w:hAnsi="Arial" w:cs="Arial"/>
                <w:sz w:val="28"/>
                <w:szCs w:val="28"/>
              </w:rPr>
              <w:t>*</w:t>
            </w:r>
          </w:p>
          <w:p w14:paraId="18BD0DD2" w14:textId="77777777" w:rsidR="005A4D69" w:rsidRPr="00101193" w:rsidRDefault="005A4D69" w:rsidP="00101193">
            <w:pPr>
              <w:spacing w:line="276" w:lineRule="auto"/>
              <w:jc w:val="both"/>
              <w:rPr>
                <w:rFonts w:ascii="Arial" w:hAnsi="Arial" w:cs="Arial"/>
              </w:rPr>
            </w:pPr>
          </w:p>
          <w:p w14:paraId="0BC8AFEB" w14:textId="358AAEF9" w:rsidR="000A444C" w:rsidRPr="00101193" w:rsidRDefault="005A4D69" w:rsidP="00101193">
            <w:pPr>
              <w:spacing w:line="276" w:lineRule="auto"/>
              <w:jc w:val="both"/>
              <w:rPr>
                <w:rFonts w:ascii="Arial" w:hAnsi="Arial" w:cs="Arial"/>
              </w:rPr>
            </w:pPr>
            <w:r w:rsidRPr="00101193">
              <w:rPr>
                <w:rFonts w:ascii="Arial" w:hAnsi="Arial" w:cs="Arial"/>
                <w:b/>
                <w:bCs/>
              </w:rPr>
              <w:t>LIEU</w:t>
            </w:r>
            <w:r w:rsidRPr="00101193">
              <w:rPr>
                <w:rFonts w:ascii="Arial" w:hAnsi="Arial" w:cs="Arial"/>
              </w:rPr>
              <w:t xml:space="preserve"> : </w:t>
            </w:r>
            <w:r w:rsidR="000A444C" w:rsidRPr="00101193">
              <w:rPr>
                <w:rFonts w:ascii="Arial" w:hAnsi="Arial" w:cs="Arial"/>
              </w:rPr>
              <w:t>Institution Lamartine</w:t>
            </w:r>
            <w:r w:rsidRPr="00101193">
              <w:rPr>
                <w:rFonts w:ascii="Arial" w:hAnsi="Arial" w:cs="Arial"/>
              </w:rPr>
              <w:t>, Belley, salle historique.</w:t>
            </w:r>
          </w:p>
          <w:p w14:paraId="24674E04" w14:textId="6EF57814" w:rsidR="005A4D69" w:rsidRPr="00101193" w:rsidRDefault="005A4D69" w:rsidP="00101193">
            <w:pPr>
              <w:spacing w:line="276" w:lineRule="auto"/>
              <w:jc w:val="both"/>
              <w:rPr>
                <w:rFonts w:ascii="Arial" w:hAnsi="Arial" w:cs="Arial"/>
              </w:rPr>
            </w:pPr>
            <w:r w:rsidRPr="00101193">
              <w:rPr>
                <w:rFonts w:ascii="Arial" w:hAnsi="Arial" w:cs="Arial"/>
                <w:b/>
                <w:bCs/>
              </w:rPr>
              <w:t>DATE</w:t>
            </w:r>
            <w:r w:rsidRPr="00101193">
              <w:rPr>
                <w:rFonts w:ascii="Arial" w:hAnsi="Arial" w:cs="Arial"/>
              </w:rPr>
              <w:t> : Vendredi 15 avril (élèves) ; Samedi 16 avril (enseignants)</w:t>
            </w:r>
          </w:p>
          <w:p w14:paraId="5A8AA584" w14:textId="77777777" w:rsidR="00101193" w:rsidRDefault="005A4D69" w:rsidP="00101193">
            <w:pPr>
              <w:spacing w:line="276" w:lineRule="auto"/>
              <w:jc w:val="both"/>
              <w:rPr>
                <w:rFonts w:ascii="Arial" w:hAnsi="Arial" w:cs="Arial"/>
              </w:rPr>
            </w:pPr>
            <w:r w:rsidRPr="00101193">
              <w:rPr>
                <w:rFonts w:ascii="Arial" w:hAnsi="Arial" w:cs="Arial"/>
              </w:rPr>
              <w:t>I</w:t>
            </w:r>
            <w:r w:rsidRPr="00101193">
              <w:rPr>
                <w:rFonts w:ascii="Arial" w:hAnsi="Arial" w:cs="Arial"/>
                <w:b/>
                <w:bCs/>
              </w:rPr>
              <w:t>NTERVENANTS </w:t>
            </w:r>
            <w:r w:rsidRPr="00101193">
              <w:rPr>
                <w:rFonts w:ascii="Arial" w:hAnsi="Arial" w:cs="Arial"/>
              </w:rPr>
              <w:t xml:space="preserve">: </w:t>
            </w:r>
          </w:p>
          <w:p w14:paraId="02F65125" w14:textId="77777777" w:rsidR="00101193" w:rsidRDefault="005A4D69" w:rsidP="00101193">
            <w:pPr>
              <w:spacing w:line="276" w:lineRule="auto"/>
              <w:jc w:val="both"/>
              <w:rPr>
                <w:rFonts w:ascii="Arial" w:hAnsi="Arial" w:cs="Arial"/>
              </w:rPr>
            </w:pPr>
            <w:r w:rsidRPr="00101193">
              <w:rPr>
                <w:rFonts w:ascii="Arial" w:hAnsi="Arial" w:cs="Arial"/>
              </w:rPr>
              <w:t>Florence Dupont (latiniste, historienne du théâtre, Université Paris Diderot)</w:t>
            </w:r>
          </w:p>
          <w:p w14:paraId="1AF19E96" w14:textId="77777777" w:rsidR="00101193" w:rsidRDefault="005A4D69" w:rsidP="00101193">
            <w:pPr>
              <w:spacing w:line="276" w:lineRule="auto"/>
              <w:jc w:val="both"/>
              <w:rPr>
                <w:rFonts w:ascii="Arial" w:hAnsi="Arial" w:cs="Arial"/>
              </w:rPr>
            </w:pPr>
            <w:r w:rsidRPr="00101193">
              <w:rPr>
                <w:rFonts w:ascii="Arial" w:hAnsi="Arial" w:cs="Arial"/>
              </w:rPr>
              <w:t>Thomas Jolly (metteur en scène, directeur du CND d’Angers)</w:t>
            </w:r>
          </w:p>
          <w:p w14:paraId="42FA4DAD" w14:textId="280893AA" w:rsidR="00101193" w:rsidRDefault="005A4D69" w:rsidP="00101193">
            <w:pPr>
              <w:spacing w:line="276" w:lineRule="auto"/>
              <w:jc w:val="both"/>
              <w:rPr>
                <w:rFonts w:ascii="Arial" w:hAnsi="Arial" w:cs="Arial"/>
              </w:rPr>
            </w:pPr>
            <w:r w:rsidRPr="00101193">
              <w:rPr>
                <w:rFonts w:ascii="Arial" w:hAnsi="Arial" w:cs="Arial"/>
              </w:rPr>
              <w:t xml:space="preserve">Alessandra </w:t>
            </w:r>
            <w:proofErr w:type="spellStart"/>
            <w:r w:rsidRPr="00101193">
              <w:rPr>
                <w:rFonts w:ascii="Arial" w:hAnsi="Arial" w:cs="Arial"/>
              </w:rPr>
              <w:t>Lukinovich</w:t>
            </w:r>
            <w:proofErr w:type="spellEnd"/>
            <w:r w:rsidRPr="00101193">
              <w:rPr>
                <w:rFonts w:ascii="Arial" w:hAnsi="Arial" w:cs="Arial"/>
              </w:rPr>
              <w:t xml:space="preserve"> (linguiste et h</w:t>
            </w:r>
            <w:r w:rsidR="00101193" w:rsidRPr="00101193">
              <w:rPr>
                <w:rFonts w:ascii="Arial" w:hAnsi="Arial" w:cs="Arial"/>
              </w:rPr>
              <w:t>e</w:t>
            </w:r>
            <w:r w:rsidRPr="00101193">
              <w:rPr>
                <w:rFonts w:ascii="Arial" w:hAnsi="Arial" w:cs="Arial"/>
              </w:rPr>
              <w:t>ll</w:t>
            </w:r>
            <w:r w:rsidR="0068026D">
              <w:rPr>
                <w:rFonts w:ascii="Arial" w:hAnsi="Arial" w:cs="Arial"/>
              </w:rPr>
              <w:t>é</w:t>
            </w:r>
            <w:r w:rsidRPr="00101193">
              <w:rPr>
                <w:rFonts w:ascii="Arial" w:hAnsi="Arial" w:cs="Arial"/>
              </w:rPr>
              <w:t>niste, Université de Genève)</w:t>
            </w:r>
          </w:p>
          <w:p w14:paraId="77ED63A1" w14:textId="7C4A21A9" w:rsidR="005A4D69" w:rsidRPr="00101193" w:rsidRDefault="00101193" w:rsidP="00101193">
            <w:pPr>
              <w:spacing w:line="276" w:lineRule="auto"/>
              <w:jc w:val="both"/>
              <w:rPr>
                <w:rFonts w:ascii="Arial" w:hAnsi="Arial" w:cs="Arial"/>
              </w:rPr>
            </w:pPr>
            <w:r w:rsidRPr="00101193">
              <w:rPr>
                <w:rFonts w:ascii="Arial" w:hAnsi="Arial" w:cs="Arial"/>
              </w:rPr>
              <w:t>Dominique Jaillard (Professeur d’Histoire des Religions de l’Antiquité, Université de Genève).</w:t>
            </w:r>
            <w:r w:rsidR="005A4D69" w:rsidRPr="00101193">
              <w:rPr>
                <w:rFonts w:ascii="Arial" w:hAnsi="Arial" w:cs="Arial"/>
              </w:rPr>
              <w:t xml:space="preserve"> </w:t>
            </w:r>
          </w:p>
          <w:p w14:paraId="5F32E92C" w14:textId="77777777" w:rsidR="005A4D69" w:rsidRPr="00101193" w:rsidRDefault="005A4D69" w:rsidP="00101193">
            <w:pPr>
              <w:spacing w:line="276" w:lineRule="auto"/>
              <w:jc w:val="both"/>
              <w:rPr>
                <w:rFonts w:ascii="Arial" w:hAnsi="Arial" w:cs="Arial"/>
                <w:b/>
                <w:bCs/>
              </w:rPr>
            </w:pPr>
          </w:p>
          <w:p w14:paraId="36FA024D" w14:textId="3037066F" w:rsidR="0036496D" w:rsidRPr="00101193" w:rsidRDefault="00517542" w:rsidP="00101193">
            <w:pPr>
              <w:spacing w:line="276" w:lineRule="auto"/>
              <w:jc w:val="both"/>
              <w:rPr>
                <w:rFonts w:ascii="Arial" w:hAnsi="Arial" w:cs="Arial"/>
              </w:rPr>
            </w:pPr>
            <w:r>
              <w:rPr>
                <w:rFonts w:ascii="Arial" w:hAnsi="Arial" w:cs="Arial"/>
                <w:b/>
                <w:bCs/>
              </w:rPr>
              <w:t xml:space="preserve">VENDREDI </w:t>
            </w:r>
            <w:r w:rsidR="000A444C" w:rsidRPr="00101193">
              <w:rPr>
                <w:rFonts w:ascii="Arial" w:hAnsi="Arial" w:cs="Arial"/>
                <w:b/>
                <w:bCs/>
              </w:rPr>
              <w:t>1</w:t>
            </w:r>
            <w:r w:rsidR="005A4D69" w:rsidRPr="00101193">
              <w:rPr>
                <w:rFonts w:ascii="Arial" w:hAnsi="Arial" w:cs="Arial"/>
                <w:b/>
                <w:bCs/>
              </w:rPr>
              <w:t>5</w:t>
            </w:r>
            <w:r w:rsidR="000A444C" w:rsidRPr="00101193">
              <w:rPr>
                <w:rFonts w:ascii="Arial" w:hAnsi="Arial" w:cs="Arial"/>
                <w:b/>
                <w:bCs/>
              </w:rPr>
              <w:t xml:space="preserve"> avril</w:t>
            </w:r>
            <w:r w:rsidR="000A444C" w:rsidRPr="00101193">
              <w:rPr>
                <w:rFonts w:ascii="Arial" w:hAnsi="Arial" w:cs="Arial"/>
              </w:rPr>
              <w:t> :</w:t>
            </w:r>
            <w:r w:rsidR="00460156">
              <w:rPr>
                <w:rFonts w:ascii="Arial" w:hAnsi="Arial" w:cs="Arial"/>
              </w:rPr>
              <w:t xml:space="preserve"> pour les</w:t>
            </w:r>
            <w:r w:rsidR="000A444C" w:rsidRPr="00101193">
              <w:rPr>
                <w:rFonts w:ascii="Arial" w:hAnsi="Arial" w:cs="Arial"/>
              </w:rPr>
              <w:t xml:space="preserve"> </w:t>
            </w:r>
            <w:r w:rsidR="00101193" w:rsidRPr="00101193">
              <w:rPr>
                <w:rFonts w:ascii="Arial" w:hAnsi="Arial" w:cs="Arial"/>
              </w:rPr>
              <w:t xml:space="preserve">lycéens latinistes, ouvert </w:t>
            </w:r>
            <w:r w:rsidR="00460156">
              <w:rPr>
                <w:rFonts w:ascii="Arial" w:hAnsi="Arial" w:cs="Arial"/>
              </w:rPr>
              <w:t xml:space="preserve">le matin </w:t>
            </w:r>
            <w:r w:rsidR="00101193" w:rsidRPr="00101193">
              <w:rPr>
                <w:rFonts w:ascii="Arial" w:hAnsi="Arial" w:cs="Arial"/>
              </w:rPr>
              <w:t>aux classes de 1</w:t>
            </w:r>
            <w:r w:rsidR="00101193" w:rsidRPr="00101193">
              <w:rPr>
                <w:rFonts w:ascii="Arial" w:hAnsi="Arial" w:cs="Arial"/>
                <w:vertAlign w:val="superscript"/>
              </w:rPr>
              <w:t>ère</w:t>
            </w:r>
            <w:r w:rsidR="00101193" w:rsidRPr="00101193">
              <w:rPr>
                <w:rFonts w:ascii="Arial" w:hAnsi="Arial" w:cs="Arial"/>
              </w:rPr>
              <w:t xml:space="preserve"> et Terminale dans la mesure du possible</w:t>
            </w:r>
            <w:r w:rsidR="00460156">
              <w:rPr>
                <w:rFonts w:ascii="Arial" w:hAnsi="Arial" w:cs="Arial"/>
              </w:rPr>
              <w:t>.</w:t>
            </w:r>
          </w:p>
          <w:p w14:paraId="66EC68E1" w14:textId="25F93B02" w:rsidR="00101193" w:rsidRPr="00101193" w:rsidRDefault="00101193" w:rsidP="00101193">
            <w:pPr>
              <w:spacing w:line="276" w:lineRule="auto"/>
              <w:jc w:val="both"/>
              <w:rPr>
                <w:rFonts w:ascii="Arial" w:hAnsi="Arial" w:cs="Arial"/>
              </w:rPr>
            </w:pPr>
            <w:r w:rsidRPr="00101193">
              <w:rPr>
                <w:rFonts w:ascii="Arial" w:hAnsi="Arial" w:cs="Arial"/>
              </w:rPr>
              <w:t>9h : lancement d</w:t>
            </w:r>
            <w:r w:rsidR="0036496D">
              <w:rPr>
                <w:rFonts w:ascii="Arial" w:hAnsi="Arial" w:cs="Arial"/>
              </w:rPr>
              <w:t>e la Master Class</w:t>
            </w:r>
            <w:r w:rsidRPr="00101193">
              <w:rPr>
                <w:rFonts w:ascii="Arial" w:hAnsi="Arial" w:cs="Arial"/>
              </w:rPr>
              <w:t>/accueil</w:t>
            </w:r>
            <w:r w:rsidR="0036496D">
              <w:rPr>
                <w:rFonts w:ascii="Arial" w:hAnsi="Arial" w:cs="Arial"/>
              </w:rPr>
              <w:t xml:space="preserve"> (collation</w:t>
            </w:r>
            <w:r w:rsidRPr="00101193">
              <w:rPr>
                <w:rFonts w:ascii="Arial" w:hAnsi="Arial" w:cs="Arial"/>
              </w:rPr>
              <w:t xml:space="preserve"> pour les intervenants)</w:t>
            </w:r>
          </w:p>
          <w:p w14:paraId="0A2868AA" w14:textId="562B1001" w:rsidR="00101193" w:rsidRPr="00101193" w:rsidRDefault="00101193" w:rsidP="00101193">
            <w:pPr>
              <w:spacing w:line="276" w:lineRule="auto"/>
              <w:jc w:val="both"/>
              <w:rPr>
                <w:rFonts w:ascii="Arial" w:hAnsi="Arial" w:cs="Arial"/>
              </w:rPr>
            </w:pPr>
            <w:r w:rsidRPr="00101193">
              <w:rPr>
                <w:rFonts w:ascii="Arial" w:hAnsi="Arial" w:cs="Arial"/>
              </w:rPr>
              <w:t>9h30- 11h</w:t>
            </w:r>
            <w:r>
              <w:rPr>
                <w:rFonts w:ascii="Arial" w:hAnsi="Arial" w:cs="Arial"/>
              </w:rPr>
              <w:t> :</w:t>
            </w:r>
            <w:r w:rsidR="00460156">
              <w:rPr>
                <w:rFonts w:ascii="Arial" w:hAnsi="Arial" w:cs="Arial"/>
              </w:rPr>
              <w:t xml:space="preserve"> </w:t>
            </w:r>
            <w:r w:rsidR="000A444C" w:rsidRPr="00101193">
              <w:rPr>
                <w:rFonts w:ascii="Arial" w:hAnsi="Arial" w:cs="Arial"/>
              </w:rPr>
              <w:t>F</w:t>
            </w:r>
            <w:r>
              <w:rPr>
                <w:rFonts w:ascii="Arial" w:hAnsi="Arial" w:cs="Arial"/>
              </w:rPr>
              <w:t>.</w:t>
            </w:r>
            <w:r w:rsidR="000A444C" w:rsidRPr="00101193">
              <w:rPr>
                <w:rFonts w:ascii="Arial" w:hAnsi="Arial" w:cs="Arial"/>
              </w:rPr>
              <w:t xml:space="preserve"> Dupont</w:t>
            </w:r>
            <w:r w:rsidRPr="00101193">
              <w:rPr>
                <w:rFonts w:ascii="Arial" w:hAnsi="Arial" w:cs="Arial"/>
              </w:rPr>
              <w:t> : Comp</w:t>
            </w:r>
            <w:r w:rsidR="000A444C" w:rsidRPr="00101193">
              <w:rPr>
                <w:rFonts w:ascii="Arial" w:hAnsi="Arial" w:cs="Arial"/>
              </w:rPr>
              <w:t xml:space="preserve">rendre le théâtre </w:t>
            </w:r>
            <w:r>
              <w:rPr>
                <w:rFonts w:ascii="Arial" w:hAnsi="Arial" w:cs="Arial"/>
              </w:rPr>
              <w:t>latin</w:t>
            </w:r>
            <w:r w:rsidR="0036496D">
              <w:rPr>
                <w:rFonts w:ascii="Arial" w:hAnsi="Arial" w:cs="Arial"/>
              </w:rPr>
              <w:t xml:space="preserve"> en contexte</w:t>
            </w:r>
            <w:r w:rsidR="000A444C" w:rsidRPr="00101193">
              <w:rPr>
                <w:rFonts w:ascii="Arial" w:hAnsi="Arial" w:cs="Arial"/>
              </w:rPr>
              <w:t>, sa spécificité, s</w:t>
            </w:r>
            <w:r w:rsidRPr="00101193">
              <w:rPr>
                <w:rFonts w:ascii="Arial" w:hAnsi="Arial" w:cs="Arial"/>
              </w:rPr>
              <w:t>on actualité.</w:t>
            </w:r>
          </w:p>
          <w:p w14:paraId="652F9111" w14:textId="4412D8EE" w:rsidR="00101193" w:rsidRPr="00101193" w:rsidRDefault="00101193" w:rsidP="00101193">
            <w:pPr>
              <w:spacing w:line="276" w:lineRule="auto"/>
              <w:jc w:val="both"/>
              <w:rPr>
                <w:rFonts w:ascii="Arial" w:hAnsi="Arial" w:cs="Arial"/>
              </w:rPr>
            </w:pPr>
            <w:r w:rsidRPr="00101193">
              <w:rPr>
                <w:rFonts w:ascii="Arial" w:hAnsi="Arial" w:cs="Arial"/>
              </w:rPr>
              <w:t>Pause</w:t>
            </w:r>
          </w:p>
          <w:p w14:paraId="37268DC2" w14:textId="7048DC7B" w:rsidR="00101193" w:rsidRPr="00460156" w:rsidRDefault="00101193" w:rsidP="00101193">
            <w:pPr>
              <w:spacing w:line="276" w:lineRule="auto"/>
              <w:jc w:val="both"/>
              <w:rPr>
                <w:rFonts w:ascii="Arial" w:hAnsi="Arial" w:cs="Arial"/>
              </w:rPr>
            </w:pPr>
            <w:r w:rsidRPr="00101193">
              <w:rPr>
                <w:rFonts w:ascii="Arial" w:hAnsi="Arial" w:cs="Arial"/>
              </w:rPr>
              <w:t>11h15-12h</w:t>
            </w:r>
            <w:r>
              <w:rPr>
                <w:rFonts w:ascii="Arial" w:hAnsi="Arial" w:cs="Arial"/>
              </w:rPr>
              <w:t> :</w:t>
            </w:r>
            <w:r w:rsidR="0036496D">
              <w:rPr>
                <w:rFonts w:ascii="Arial" w:hAnsi="Arial" w:cs="Arial"/>
              </w:rPr>
              <w:t xml:space="preserve"> </w:t>
            </w:r>
            <w:r w:rsidR="000A444C" w:rsidRPr="00101193">
              <w:rPr>
                <w:rFonts w:ascii="Arial" w:hAnsi="Arial" w:cs="Arial"/>
              </w:rPr>
              <w:t>T</w:t>
            </w:r>
            <w:r>
              <w:rPr>
                <w:rFonts w:ascii="Arial" w:hAnsi="Arial" w:cs="Arial"/>
              </w:rPr>
              <w:t>h.</w:t>
            </w:r>
            <w:r w:rsidR="000A444C" w:rsidRPr="00101193">
              <w:rPr>
                <w:rFonts w:ascii="Arial" w:hAnsi="Arial" w:cs="Arial"/>
              </w:rPr>
              <w:t xml:space="preserve"> Jolly</w:t>
            </w:r>
            <w:r w:rsidRPr="00101193">
              <w:rPr>
                <w:rFonts w:ascii="Arial" w:hAnsi="Arial" w:cs="Arial"/>
              </w:rPr>
              <w:t xml:space="preserve"> </w:t>
            </w:r>
            <w:r w:rsidR="000A444C" w:rsidRPr="00101193">
              <w:rPr>
                <w:rFonts w:ascii="Arial" w:hAnsi="Arial" w:cs="Arial"/>
              </w:rPr>
              <w:t>: Expérience de mise en scène</w:t>
            </w:r>
            <w:r w:rsidR="00460156">
              <w:rPr>
                <w:rFonts w:ascii="Arial" w:hAnsi="Arial" w:cs="Arial"/>
              </w:rPr>
              <w:t xml:space="preserve"> : </w:t>
            </w:r>
            <w:r w:rsidR="000A444C" w:rsidRPr="00101193">
              <w:rPr>
                <w:rFonts w:ascii="Arial" w:hAnsi="Arial" w:cs="Arial"/>
              </w:rPr>
              <w:t xml:space="preserve">la création de </w:t>
            </w:r>
            <w:r w:rsidR="000A444C" w:rsidRPr="00101193">
              <w:rPr>
                <w:rFonts w:ascii="Arial" w:hAnsi="Arial" w:cs="Arial"/>
                <w:i/>
                <w:iCs/>
              </w:rPr>
              <w:t>Thye</w:t>
            </w:r>
            <w:r w:rsidR="00460156">
              <w:rPr>
                <w:rFonts w:ascii="Arial" w:hAnsi="Arial" w:cs="Arial"/>
                <w:i/>
                <w:iCs/>
              </w:rPr>
              <w:t xml:space="preserve">ste </w:t>
            </w:r>
            <w:r w:rsidR="00460156" w:rsidRPr="00460156">
              <w:rPr>
                <w:rFonts w:ascii="Arial" w:hAnsi="Arial" w:cs="Arial"/>
              </w:rPr>
              <w:t>de Sénèque.</w:t>
            </w:r>
          </w:p>
          <w:p w14:paraId="385C512E" w14:textId="2619805C" w:rsidR="00101193" w:rsidRPr="00101193" w:rsidRDefault="00101193" w:rsidP="00101193">
            <w:pPr>
              <w:spacing w:line="276" w:lineRule="auto"/>
              <w:jc w:val="both"/>
              <w:rPr>
                <w:rFonts w:ascii="Arial" w:hAnsi="Arial" w:cs="Arial"/>
                <w:b/>
                <w:bCs/>
              </w:rPr>
            </w:pPr>
            <w:r w:rsidRPr="00101193">
              <w:rPr>
                <w:rFonts w:ascii="Arial" w:hAnsi="Arial" w:cs="Arial"/>
                <w:b/>
                <w:bCs/>
              </w:rPr>
              <w:t>12h repas</w:t>
            </w:r>
          </w:p>
          <w:p w14:paraId="60176BDC" w14:textId="11EE4387" w:rsidR="00101193" w:rsidRPr="00101193" w:rsidRDefault="00101193" w:rsidP="00101193">
            <w:pPr>
              <w:spacing w:line="276" w:lineRule="auto"/>
              <w:jc w:val="both"/>
              <w:rPr>
                <w:rFonts w:ascii="Arial" w:hAnsi="Arial" w:cs="Arial"/>
              </w:rPr>
            </w:pPr>
            <w:r w:rsidRPr="00101193">
              <w:rPr>
                <w:rFonts w:ascii="Arial" w:hAnsi="Arial" w:cs="Arial"/>
                <w:lang w:val="fr-CH"/>
              </w:rPr>
              <w:t>13h30-16h30</w:t>
            </w:r>
            <w:r w:rsidR="000A444C" w:rsidRPr="00101193">
              <w:rPr>
                <w:rFonts w:ascii="Arial" w:hAnsi="Arial" w:cs="Arial"/>
                <w:b/>
                <w:bCs/>
                <w:lang w:val="fr-CH"/>
              </w:rPr>
              <w:t> </w:t>
            </w:r>
            <w:r w:rsidR="000A444C" w:rsidRPr="00101193">
              <w:rPr>
                <w:rFonts w:ascii="Arial" w:hAnsi="Arial" w:cs="Arial"/>
                <w:lang w:val="fr-CH"/>
              </w:rPr>
              <w:t>:</w:t>
            </w:r>
            <w:r w:rsidRPr="00101193">
              <w:rPr>
                <w:rFonts w:ascii="Arial" w:hAnsi="Arial" w:cs="Arial"/>
              </w:rPr>
              <w:t xml:space="preserve"> Ateliers élèves latinistes, 3 groupes </w:t>
            </w:r>
            <w:r w:rsidR="0036496D">
              <w:rPr>
                <w:rFonts w:ascii="Arial" w:hAnsi="Arial" w:cs="Arial"/>
              </w:rPr>
              <w:t>en alternance</w:t>
            </w:r>
            <w:r w:rsidR="00517542">
              <w:rPr>
                <w:rFonts w:ascii="Arial" w:hAnsi="Arial" w:cs="Arial"/>
              </w:rPr>
              <w:t> :</w:t>
            </w:r>
          </w:p>
          <w:p w14:paraId="7D91CA9C" w14:textId="40541513" w:rsidR="00101193" w:rsidRPr="00517542" w:rsidRDefault="00101193" w:rsidP="00517542">
            <w:pPr>
              <w:pStyle w:val="Paragraphedeliste"/>
              <w:numPr>
                <w:ilvl w:val="0"/>
                <w:numId w:val="24"/>
              </w:numPr>
              <w:spacing w:line="276" w:lineRule="auto"/>
              <w:jc w:val="both"/>
              <w:rPr>
                <w:rFonts w:ascii="Arial" w:hAnsi="Arial" w:cs="Arial"/>
              </w:rPr>
            </w:pPr>
            <w:r w:rsidRPr="00517542">
              <w:rPr>
                <w:rFonts w:ascii="Arial" w:hAnsi="Arial" w:cs="Arial"/>
              </w:rPr>
              <w:t xml:space="preserve">Atelier </w:t>
            </w:r>
            <w:proofErr w:type="gramStart"/>
            <w:r w:rsidRPr="00517542">
              <w:rPr>
                <w:rFonts w:ascii="Arial" w:hAnsi="Arial" w:cs="Arial"/>
              </w:rPr>
              <w:t>1:</w:t>
            </w:r>
            <w:proofErr w:type="gramEnd"/>
            <w:r w:rsidRPr="00517542">
              <w:rPr>
                <w:rFonts w:ascii="Arial" w:hAnsi="Arial" w:cs="Arial"/>
              </w:rPr>
              <w:t xml:space="preserve"> travail de diction (A. </w:t>
            </w:r>
            <w:proofErr w:type="spellStart"/>
            <w:r w:rsidRPr="00517542">
              <w:rPr>
                <w:rFonts w:ascii="Arial" w:hAnsi="Arial" w:cs="Arial"/>
              </w:rPr>
              <w:t>Lukinovich</w:t>
            </w:r>
            <w:proofErr w:type="spellEnd"/>
            <w:r w:rsidRPr="00517542">
              <w:rPr>
                <w:rFonts w:ascii="Arial" w:hAnsi="Arial" w:cs="Arial"/>
              </w:rPr>
              <w:t xml:space="preserve"> ) 1h.</w:t>
            </w:r>
          </w:p>
          <w:p w14:paraId="5D16ADE5" w14:textId="5C68BB2D" w:rsidR="00101193" w:rsidRPr="00BB11A0" w:rsidRDefault="00101193" w:rsidP="00517542">
            <w:pPr>
              <w:pStyle w:val="Paragraphedeliste"/>
              <w:numPr>
                <w:ilvl w:val="0"/>
                <w:numId w:val="24"/>
              </w:numPr>
              <w:spacing w:line="276" w:lineRule="auto"/>
              <w:jc w:val="both"/>
              <w:rPr>
                <w:rFonts w:ascii="Arial" w:hAnsi="Arial" w:cs="Arial"/>
                <w:lang w:val="en-US"/>
              </w:rPr>
            </w:pPr>
            <w:r w:rsidRPr="00517542">
              <w:rPr>
                <w:rFonts w:ascii="Arial" w:hAnsi="Arial" w:cs="Arial"/>
                <w:lang w:val="en-US"/>
              </w:rPr>
              <w:t xml:space="preserve">Atelier </w:t>
            </w:r>
            <w:proofErr w:type="gramStart"/>
            <w:r w:rsidRPr="00517542">
              <w:rPr>
                <w:rFonts w:ascii="Arial" w:hAnsi="Arial" w:cs="Arial"/>
                <w:lang w:val="en-US"/>
              </w:rPr>
              <w:t>2 :</w:t>
            </w:r>
            <w:proofErr w:type="gramEnd"/>
            <w:r w:rsidRPr="00517542">
              <w:rPr>
                <w:rFonts w:ascii="Arial" w:hAnsi="Arial" w:cs="Arial"/>
                <w:lang w:val="en-US"/>
              </w:rPr>
              <w:t xml:space="preserve"> mini-stage</w:t>
            </w:r>
            <w:r w:rsidR="0068026D">
              <w:rPr>
                <w:rFonts w:ascii="Arial" w:hAnsi="Arial" w:cs="Arial"/>
                <w:lang w:val="en-US"/>
              </w:rPr>
              <w:t xml:space="preserve"> </w:t>
            </w:r>
            <w:proofErr w:type="spellStart"/>
            <w:r w:rsidRPr="00517542">
              <w:rPr>
                <w:rFonts w:ascii="Arial" w:hAnsi="Arial" w:cs="Arial"/>
                <w:lang w:val="en-US"/>
              </w:rPr>
              <w:t>th</w:t>
            </w:r>
            <w:r w:rsidR="00517542">
              <w:rPr>
                <w:rFonts w:ascii="Arial" w:hAnsi="Arial" w:cs="Arial"/>
                <w:lang w:val="en-US"/>
              </w:rPr>
              <w:t>é</w:t>
            </w:r>
            <w:r w:rsidR="0068026D">
              <w:rPr>
                <w:rFonts w:ascii="Arial" w:hAnsi="Arial" w:cs="Arial"/>
                <w:lang w:val="en-US"/>
              </w:rPr>
              <w:t>âtral</w:t>
            </w:r>
            <w:proofErr w:type="spellEnd"/>
            <w:r w:rsidRPr="00517542">
              <w:rPr>
                <w:rFonts w:ascii="Arial" w:hAnsi="Arial" w:cs="Arial"/>
                <w:lang w:val="en-US"/>
              </w:rPr>
              <w:t xml:space="preserve"> (Th. </w:t>
            </w:r>
            <w:r w:rsidRPr="00BB11A0">
              <w:rPr>
                <w:rFonts w:ascii="Arial" w:hAnsi="Arial" w:cs="Arial"/>
                <w:lang w:val="en-US"/>
              </w:rPr>
              <w:t>Jolly) 1h.</w:t>
            </w:r>
          </w:p>
          <w:p w14:paraId="4A1A0155" w14:textId="3D9F3D80" w:rsidR="00101193" w:rsidRPr="00517542" w:rsidRDefault="00101193" w:rsidP="00517542">
            <w:pPr>
              <w:pStyle w:val="Paragraphedeliste"/>
              <w:numPr>
                <w:ilvl w:val="0"/>
                <w:numId w:val="24"/>
              </w:numPr>
              <w:spacing w:line="276" w:lineRule="auto"/>
              <w:jc w:val="both"/>
              <w:rPr>
                <w:rFonts w:ascii="Arial" w:hAnsi="Arial" w:cs="Arial"/>
              </w:rPr>
            </w:pPr>
            <w:r w:rsidRPr="00517542">
              <w:rPr>
                <w:rFonts w:ascii="Arial" w:hAnsi="Arial" w:cs="Arial"/>
              </w:rPr>
              <w:t>Atelier 3 : projections d’extrait</w:t>
            </w:r>
            <w:r w:rsidR="001160EF">
              <w:rPr>
                <w:rFonts w:ascii="Arial" w:hAnsi="Arial" w:cs="Arial"/>
              </w:rPr>
              <w:t>s</w:t>
            </w:r>
            <w:r w:rsidRPr="00517542">
              <w:rPr>
                <w:rFonts w:ascii="Arial" w:hAnsi="Arial" w:cs="Arial"/>
              </w:rPr>
              <w:t xml:space="preserve"> de mises en scène de pièces antiques</w:t>
            </w:r>
            <w:r w:rsidR="0036496D">
              <w:rPr>
                <w:rFonts w:ascii="Arial" w:hAnsi="Arial" w:cs="Arial"/>
              </w:rPr>
              <w:t xml:space="preserve">, </w:t>
            </w:r>
            <w:r w:rsidRPr="00517542">
              <w:rPr>
                <w:rFonts w:ascii="Arial" w:hAnsi="Arial" w:cs="Arial"/>
              </w:rPr>
              <w:t>1h</w:t>
            </w:r>
            <w:r w:rsidR="0036496D">
              <w:rPr>
                <w:rFonts w:ascii="Arial" w:hAnsi="Arial" w:cs="Arial"/>
              </w:rPr>
              <w:t>.</w:t>
            </w:r>
            <w:r w:rsidRPr="00517542">
              <w:rPr>
                <w:rFonts w:ascii="Arial" w:hAnsi="Arial" w:cs="Arial"/>
              </w:rPr>
              <w:t xml:space="preserve"> </w:t>
            </w:r>
          </w:p>
          <w:p w14:paraId="71F60AA5" w14:textId="77777777" w:rsidR="000A444C" w:rsidRDefault="000A444C" w:rsidP="00101193">
            <w:pPr>
              <w:spacing w:line="276" w:lineRule="auto"/>
              <w:jc w:val="both"/>
              <w:rPr>
                <w:rFonts w:ascii="Arial" w:hAnsi="Arial" w:cs="Arial"/>
                <w:b/>
                <w:bCs/>
              </w:rPr>
            </w:pPr>
          </w:p>
          <w:p w14:paraId="53CD5DD9" w14:textId="3010E9AC" w:rsidR="0036496D" w:rsidRDefault="000A444C" w:rsidP="00101193">
            <w:pPr>
              <w:spacing w:line="276" w:lineRule="auto"/>
              <w:jc w:val="both"/>
              <w:rPr>
                <w:rFonts w:ascii="Arial" w:hAnsi="Arial" w:cs="Arial"/>
              </w:rPr>
            </w:pPr>
            <w:r w:rsidRPr="00D7750F">
              <w:rPr>
                <w:rFonts w:ascii="Arial" w:hAnsi="Arial" w:cs="Arial"/>
                <w:b/>
                <w:bCs/>
              </w:rPr>
              <w:t>SAMEDI</w:t>
            </w:r>
            <w:r>
              <w:rPr>
                <w:rFonts w:ascii="Arial" w:hAnsi="Arial" w:cs="Arial"/>
                <w:b/>
                <w:bCs/>
              </w:rPr>
              <w:t>  16 avril : Séminaire-débat</w:t>
            </w:r>
            <w:r>
              <w:rPr>
                <w:rFonts w:ascii="Arial" w:hAnsi="Arial" w:cs="Arial"/>
              </w:rPr>
              <w:t xml:space="preserve"> sur inscription</w:t>
            </w:r>
            <w:r w:rsidR="00460156">
              <w:rPr>
                <w:rFonts w:ascii="Arial" w:hAnsi="Arial" w:cs="Arial"/>
              </w:rPr>
              <w:t xml:space="preserve"> (places limitées)</w:t>
            </w:r>
            <w:r>
              <w:rPr>
                <w:rFonts w:ascii="Arial" w:hAnsi="Arial" w:cs="Arial"/>
              </w:rPr>
              <w:t> : Enseignants, Participants du projet, Acteurs du monde académique et culturel</w:t>
            </w:r>
            <w:r w:rsidR="00517542">
              <w:rPr>
                <w:rFonts w:ascii="Arial" w:hAnsi="Arial" w:cs="Arial"/>
              </w:rPr>
              <w:t xml:space="preserve">. </w:t>
            </w:r>
          </w:p>
          <w:p w14:paraId="23BF8E1F" w14:textId="4954AA2A" w:rsidR="000A444C" w:rsidRPr="0036496D" w:rsidRDefault="0036496D" w:rsidP="00517542">
            <w:pPr>
              <w:jc w:val="both"/>
              <w:rPr>
                <w:rFonts w:ascii="Arial" w:hAnsi="Arial" w:cs="Arial"/>
              </w:rPr>
            </w:pPr>
            <w:r>
              <w:rPr>
                <w:rFonts w:ascii="Arial" w:hAnsi="Arial" w:cs="Arial"/>
              </w:rPr>
              <w:t xml:space="preserve"> </w:t>
            </w:r>
            <w:r w:rsidR="00517542" w:rsidRPr="0036496D">
              <w:rPr>
                <w:rFonts w:ascii="Arial" w:hAnsi="Arial" w:cs="Arial"/>
              </w:rPr>
              <w:t>9</w:t>
            </w:r>
            <w:r w:rsidR="00460156" w:rsidRPr="0036496D">
              <w:rPr>
                <w:rFonts w:ascii="Arial" w:hAnsi="Arial" w:cs="Arial"/>
              </w:rPr>
              <w:t>h</w:t>
            </w:r>
            <w:r w:rsidR="00517542" w:rsidRPr="0036496D">
              <w:rPr>
                <w:rFonts w:ascii="Arial" w:hAnsi="Arial" w:cs="Arial"/>
              </w:rPr>
              <w:t xml:space="preserve"> : accueil des participants et collation </w:t>
            </w:r>
          </w:p>
          <w:p w14:paraId="06BC13D5" w14:textId="0B3ED88F" w:rsidR="000A444C" w:rsidRPr="0036496D" w:rsidRDefault="00517542" w:rsidP="00517542">
            <w:pPr>
              <w:jc w:val="both"/>
              <w:rPr>
                <w:rFonts w:ascii="Arial" w:hAnsi="Arial" w:cs="Arial"/>
                <w:i/>
                <w:iCs/>
              </w:rPr>
            </w:pPr>
            <w:r w:rsidRPr="0036496D">
              <w:rPr>
                <w:rFonts w:ascii="Arial" w:hAnsi="Arial" w:cs="Arial"/>
              </w:rPr>
              <w:t xml:space="preserve">10h : </w:t>
            </w:r>
            <w:r w:rsidR="000A444C" w:rsidRPr="0036496D">
              <w:rPr>
                <w:rFonts w:ascii="Arial" w:hAnsi="Arial" w:cs="Arial"/>
              </w:rPr>
              <w:t>F</w:t>
            </w:r>
            <w:r w:rsidRPr="0036496D">
              <w:rPr>
                <w:rFonts w:ascii="Arial" w:hAnsi="Arial" w:cs="Arial"/>
              </w:rPr>
              <w:t>.</w:t>
            </w:r>
            <w:r w:rsidR="000A444C" w:rsidRPr="0036496D">
              <w:rPr>
                <w:rFonts w:ascii="Arial" w:hAnsi="Arial" w:cs="Arial"/>
              </w:rPr>
              <w:t xml:space="preserve"> Dupont</w:t>
            </w:r>
            <w:r w:rsidRPr="0036496D">
              <w:rPr>
                <w:rFonts w:ascii="Arial" w:hAnsi="Arial" w:cs="Arial"/>
              </w:rPr>
              <w:t xml:space="preserve"> : </w:t>
            </w:r>
            <w:r w:rsidR="000A444C" w:rsidRPr="0036496D">
              <w:rPr>
                <w:rFonts w:ascii="Arial" w:hAnsi="Arial" w:cs="Arial"/>
              </w:rPr>
              <w:t>Qu’est-ce que la théâtre Romain ? Ni sous théâtre grec, ni pré théâtre classique</w:t>
            </w:r>
            <w:r w:rsidR="00460156" w:rsidRPr="0036496D">
              <w:rPr>
                <w:rFonts w:ascii="Arial" w:hAnsi="Arial" w:cs="Arial"/>
              </w:rPr>
              <w:t xml:space="preserve"> : </w:t>
            </w:r>
            <w:r w:rsidR="000A444C" w:rsidRPr="0036496D">
              <w:rPr>
                <w:rFonts w:ascii="Arial" w:hAnsi="Arial" w:cs="Arial"/>
              </w:rPr>
              <w:t xml:space="preserve">la notion de </w:t>
            </w:r>
            <w:proofErr w:type="spellStart"/>
            <w:r w:rsidR="000A444C" w:rsidRPr="0036496D">
              <w:rPr>
                <w:rFonts w:ascii="Arial" w:hAnsi="Arial" w:cs="Arial"/>
                <w:i/>
              </w:rPr>
              <w:t>ludus</w:t>
            </w:r>
            <w:proofErr w:type="spellEnd"/>
            <w:r w:rsidR="000A444C" w:rsidRPr="0036496D">
              <w:rPr>
                <w:rFonts w:ascii="Arial" w:hAnsi="Arial" w:cs="Arial"/>
                <w:i/>
              </w:rPr>
              <w:t>.</w:t>
            </w:r>
          </w:p>
          <w:p w14:paraId="78517A50" w14:textId="787CC4AB" w:rsidR="000A444C" w:rsidRPr="0036496D" w:rsidRDefault="00517542" w:rsidP="00517542">
            <w:pPr>
              <w:spacing w:line="276" w:lineRule="auto"/>
              <w:jc w:val="both"/>
              <w:rPr>
                <w:rFonts w:ascii="Arial" w:hAnsi="Arial" w:cs="Arial"/>
                <w:iCs/>
              </w:rPr>
            </w:pPr>
            <w:r w:rsidRPr="0036496D">
              <w:rPr>
                <w:rFonts w:ascii="Arial" w:hAnsi="Arial" w:cs="Arial"/>
                <w:iCs/>
              </w:rPr>
              <w:t xml:space="preserve">11h15 : </w:t>
            </w:r>
            <w:r w:rsidR="000A444C" w:rsidRPr="0036496D">
              <w:rPr>
                <w:rFonts w:ascii="Arial" w:hAnsi="Arial" w:cs="Arial"/>
                <w:iCs/>
              </w:rPr>
              <w:t xml:space="preserve">Débat </w:t>
            </w:r>
            <w:r w:rsidR="0036496D">
              <w:rPr>
                <w:rFonts w:ascii="Arial" w:hAnsi="Arial" w:cs="Arial"/>
                <w:iCs/>
              </w:rPr>
              <w:t>public</w:t>
            </w:r>
            <w:r w:rsidR="000A444C" w:rsidRPr="0036496D">
              <w:rPr>
                <w:rFonts w:ascii="Arial" w:hAnsi="Arial" w:cs="Arial"/>
                <w:iCs/>
              </w:rPr>
              <w:t xml:space="preserve"> en présence d’A. </w:t>
            </w:r>
            <w:proofErr w:type="spellStart"/>
            <w:r w:rsidR="000A444C" w:rsidRPr="0036496D">
              <w:rPr>
                <w:rFonts w:ascii="Arial" w:hAnsi="Arial" w:cs="Arial"/>
                <w:iCs/>
              </w:rPr>
              <w:t>Lukinovich</w:t>
            </w:r>
            <w:proofErr w:type="spellEnd"/>
            <w:r w:rsidR="000A444C" w:rsidRPr="0036496D">
              <w:rPr>
                <w:rFonts w:ascii="Arial" w:hAnsi="Arial" w:cs="Arial"/>
                <w:iCs/>
              </w:rPr>
              <w:t xml:space="preserve"> et D. Jaillard (université de Genève) : Comment construire une approche vivante de l’Antiquité à l’école</w:t>
            </w:r>
            <w:r w:rsidR="0068026D">
              <w:rPr>
                <w:rFonts w:ascii="Arial" w:hAnsi="Arial" w:cs="Arial"/>
                <w:iCs/>
              </w:rPr>
              <w:t> ?</w:t>
            </w:r>
            <w:r w:rsidR="000A444C" w:rsidRPr="0036496D">
              <w:rPr>
                <w:rFonts w:ascii="Arial" w:hAnsi="Arial" w:cs="Arial"/>
                <w:iCs/>
              </w:rPr>
              <w:t xml:space="preserve"> </w:t>
            </w:r>
            <w:r w:rsidRPr="0036496D">
              <w:rPr>
                <w:rFonts w:ascii="Arial" w:hAnsi="Arial" w:cs="Arial"/>
                <w:iCs/>
              </w:rPr>
              <w:t>A</w:t>
            </w:r>
            <w:r w:rsidR="000A444C" w:rsidRPr="0036496D">
              <w:rPr>
                <w:rFonts w:ascii="Arial" w:hAnsi="Arial" w:cs="Arial"/>
                <w:iCs/>
              </w:rPr>
              <w:t>pport</w:t>
            </w:r>
            <w:r w:rsidRPr="0036496D">
              <w:rPr>
                <w:rFonts w:ascii="Arial" w:hAnsi="Arial" w:cs="Arial"/>
                <w:iCs/>
              </w:rPr>
              <w:t>s</w:t>
            </w:r>
            <w:r w:rsidR="000A444C" w:rsidRPr="0036496D">
              <w:rPr>
                <w:rFonts w:ascii="Arial" w:hAnsi="Arial" w:cs="Arial"/>
                <w:iCs/>
              </w:rPr>
              <w:t xml:space="preserve"> des approches croisées</w:t>
            </w:r>
            <w:r w:rsidR="00460156" w:rsidRPr="0036496D">
              <w:rPr>
                <w:rFonts w:ascii="Arial" w:hAnsi="Arial" w:cs="Arial"/>
                <w:iCs/>
              </w:rPr>
              <w:t xml:space="preserve"> de l’anthropologie culturelle et des arts de la scène</w:t>
            </w:r>
            <w:r w:rsidRPr="0036496D">
              <w:rPr>
                <w:rFonts w:ascii="Arial" w:hAnsi="Arial" w:cs="Arial"/>
                <w:iCs/>
              </w:rPr>
              <w:t xml:space="preserve">. </w:t>
            </w:r>
          </w:p>
          <w:p w14:paraId="4F84F359" w14:textId="3B1F2D40" w:rsidR="0036496D" w:rsidRPr="0036496D" w:rsidRDefault="00460156" w:rsidP="0036496D">
            <w:pPr>
              <w:spacing w:line="276" w:lineRule="auto"/>
              <w:jc w:val="both"/>
              <w:rPr>
                <w:rFonts w:ascii="Arial" w:hAnsi="Arial" w:cs="Arial"/>
                <w:b/>
                <w:bCs/>
              </w:rPr>
            </w:pPr>
            <w:r w:rsidRPr="0036496D">
              <w:rPr>
                <w:rFonts w:ascii="Arial" w:hAnsi="Arial" w:cs="Arial"/>
                <w:b/>
                <w:bCs/>
              </w:rPr>
              <w:t xml:space="preserve">12h repas (servis sur place, offerts aux intervenants) </w:t>
            </w:r>
          </w:p>
          <w:p w14:paraId="4CB2A1A9" w14:textId="3617C7B1" w:rsidR="000A444C" w:rsidRPr="0036496D" w:rsidRDefault="0036496D" w:rsidP="0036496D">
            <w:pPr>
              <w:spacing w:line="276" w:lineRule="auto"/>
              <w:jc w:val="both"/>
              <w:rPr>
                <w:rFonts w:ascii="Arial" w:hAnsi="Arial" w:cs="Arial"/>
              </w:rPr>
            </w:pPr>
            <w:r w:rsidRPr="0036496D">
              <w:rPr>
                <w:rFonts w:ascii="Arial" w:hAnsi="Arial" w:cs="Arial"/>
              </w:rPr>
              <w:t>13h30</w:t>
            </w:r>
            <w:r>
              <w:rPr>
                <w:rFonts w:ascii="Arial" w:hAnsi="Arial" w:cs="Arial"/>
              </w:rPr>
              <w:t> : </w:t>
            </w:r>
            <w:r w:rsidR="000A444C" w:rsidRPr="0036496D">
              <w:rPr>
                <w:rFonts w:ascii="Arial" w:hAnsi="Arial" w:cs="Arial"/>
              </w:rPr>
              <w:t>Th</w:t>
            </w:r>
            <w:r w:rsidRPr="0036496D">
              <w:rPr>
                <w:rFonts w:ascii="Arial" w:hAnsi="Arial" w:cs="Arial"/>
              </w:rPr>
              <w:t>.</w:t>
            </w:r>
            <w:r w:rsidR="000A444C" w:rsidRPr="0036496D">
              <w:rPr>
                <w:rFonts w:ascii="Arial" w:hAnsi="Arial" w:cs="Arial"/>
              </w:rPr>
              <w:t xml:space="preserve"> Jolly : Monter </w:t>
            </w:r>
            <w:r w:rsidR="00460156" w:rsidRPr="0036496D">
              <w:rPr>
                <w:rFonts w:ascii="Arial" w:hAnsi="Arial" w:cs="Arial"/>
                <w:i/>
                <w:iCs/>
              </w:rPr>
              <w:t>Thyeste</w:t>
            </w:r>
            <w:r w:rsidR="000A444C" w:rsidRPr="0036496D">
              <w:rPr>
                <w:rFonts w:ascii="Arial" w:hAnsi="Arial" w:cs="Arial"/>
              </w:rPr>
              <w:t>,</w:t>
            </w:r>
            <w:r w:rsidR="00460156" w:rsidRPr="0036496D">
              <w:rPr>
                <w:rFonts w:ascii="Arial" w:hAnsi="Arial" w:cs="Arial"/>
              </w:rPr>
              <w:t xml:space="preserve"> </w:t>
            </w:r>
            <w:r w:rsidR="000A444C" w:rsidRPr="0036496D">
              <w:rPr>
                <w:rFonts w:ascii="Arial" w:hAnsi="Arial" w:cs="Arial"/>
              </w:rPr>
              <w:t xml:space="preserve">une expérience </w:t>
            </w:r>
            <w:r w:rsidR="00460156" w:rsidRPr="0036496D">
              <w:rPr>
                <w:rFonts w:ascii="Arial" w:hAnsi="Arial" w:cs="Arial"/>
              </w:rPr>
              <w:t>de théâtre</w:t>
            </w:r>
            <w:r w:rsidR="000A444C" w:rsidRPr="0036496D">
              <w:rPr>
                <w:rFonts w:ascii="Arial" w:hAnsi="Arial" w:cs="Arial"/>
              </w:rPr>
              <w:t xml:space="preserve"> contemporain</w:t>
            </w:r>
            <w:r>
              <w:rPr>
                <w:rFonts w:ascii="Arial" w:hAnsi="Arial" w:cs="Arial"/>
              </w:rPr>
              <w:t>.</w:t>
            </w:r>
          </w:p>
          <w:p w14:paraId="30D3AEC1" w14:textId="0F5AB2DA" w:rsidR="0036496D" w:rsidRPr="0036496D" w:rsidRDefault="0036496D" w:rsidP="0036496D">
            <w:pPr>
              <w:spacing w:line="276" w:lineRule="auto"/>
              <w:jc w:val="both"/>
              <w:rPr>
                <w:rFonts w:ascii="Arial" w:hAnsi="Arial" w:cs="Arial"/>
              </w:rPr>
            </w:pPr>
            <w:r w:rsidRPr="0036496D">
              <w:rPr>
                <w:rFonts w:ascii="Arial" w:hAnsi="Arial" w:cs="Arial"/>
              </w:rPr>
              <w:t>15h</w:t>
            </w:r>
            <w:r>
              <w:rPr>
                <w:rFonts w:ascii="Arial" w:hAnsi="Arial" w:cs="Arial"/>
              </w:rPr>
              <w:t xml:space="preserve"> : </w:t>
            </w:r>
            <w:r w:rsidR="000A444C" w:rsidRPr="0036496D">
              <w:rPr>
                <w:rFonts w:ascii="Arial" w:hAnsi="Arial" w:cs="Arial"/>
              </w:rPr>
              <w:t xml:space="preserve">Échanges autour du projet Roma ! </w:t>
            </w:r>
          </w:p>
          <w:p w14:paraId="5BDC24AA" w14:textId="3FC296AC" w:rsidR="000A444C" w:rsidRPr="0036496D" w:rsidRDefault="0036496D" w:rsidP="0036496D">
            <w:pPr>
              <w:spacing w:line="276" w:lineRule="auto"/>
              <w:jc w:val="both"/>
              <w:rPr>
                <w:rFonts w:ascii="Arial" w:hAnsi="Arial" w:cs="Arial"/>
              </w:rPr>
            </w:pPr>
            <w:r w:rsidRPr="0036496D">
              <w:rPr>
                <w:rFonts w:ascii="Arial" w:hAnsi="Arial" w:cs="Arial"/>
              </w:rPr>
              <w:t>16h : Clôture de la Master Class</w:t>
            </w:r>
            <w:r w:rsidR="0068026D">
              <w:rPr>
                <w:rFonts w:ascii="Arial" w:hAnsi="Arial" w:cs="Arial"/>
              </w:rPr>
              <w:t>.</w:t>
            </w:r>
          </w:p>
          <w:p w14:paraId="26FB007A" w14:textId="77777777" w:rsidR="00BB11A0" w:rsidRDefault="00BB11A0" w:rsidP="00BB11A0">
            <w:pPr>
              <w:spacing w:line="276" w:lineRule="auto"/>
              <w:jc w:val="both"/>
              <w:rPr>
                <w:rFonts w:ascii="Arial" w:hAnsi="Arial" w:cs="Arial"/>
              </w:rPr>
            </w:pPr>
          </w:p>
          <w:p w14:paraId="5D9164C2" w14:textId="3BD98DC7" w:rsidR="00517542" w:rsidRPr="00BB11A0" w:rsidRDefault="00BB11A0" w:rsidP="00BB11A0">
            <w:pPr>
              <w:spacing w:line="276" w:lineRule="auto"/>
              <w:jc w:val="both"/>
              <w:rPr>
                <w:rFonts w:ascii="Arial" w:hAnsi="Arial" w:cs="Arial"/>
              </w:rPr>
            </w:pPr>
            <w:r>
              <w:rPr>
                <w:rFonts w:ascii="Arial" w:hAnsi="Arial" w:cs="Arial"/>
              </w:rPr>
              <w:t xml:space="preserve">Le public désirant participer à la Master Class peut être logé le 16 avril au soir à l’Institution Lamartine (sur inscription préalable via le site). </w:t>
            </w:r>
          </w:p>
          <w:p w14:paraId="46969A12" w14:textId="77777777" w:rsidR="00101193" w:rsidRDefault="00101193" w:rsidP="00101193">
            <w:pPr>
              <w:spacing w:line="276" w:lineRule="auto"/>
              <w:jc w:val="both"/>
              <w:rPr>
                <w:rFonts w:ascii="Arial" w:hAnsi="Arial" w:cs="Arial"/>
              </w:rPr>
            </w:pPr>
          </w:p>
          <w:p w14:paraId="2CD952B8" w14:textId="3F7D9E4E" w:rsidR="000A444C" w:rsidRPr="00101193" w:rsidRDefault="00101193" w:rsidP="00101193">
            <w:pPr>
              <w:spacing w:line="276" w:lineRule="auto"/>
              <w:jc w:val="both"/>
              <w:rPr>
                <w:rFonts w:ascii="Arial" w:hAnsi="Arial" w:cs="Arial"/>
              </w:rPr>
            </w:pPr>
            <w:r>
              <w:rPr>
                <w:rFonts w:ascii="Arial" w:hAnsi="Arial" w:cs="Arial"/>
              </w:rPr>
              <w:t xml:space="preserve"> </w:t>
            </w:r>
            <w:r w:rsidR="0036496D">
              <w:rPr>
                <w:rFonts w:ascii="Arial" w:hAnsi="Arial" w:cs="Arial"/>
              </w:rPr>
              <w:t>*</w:t>
            </w:r>
            <w:r w:rsidR="00BB11A0">
              <w:rPr>
                <w:rFonts w:ascii="Arial" w:hAnsi="Arial" w:cs="Arial"/>
              </w:rPr>
              <w:t>L</w:t>
            </w:r>
            <w:r w:rsidRPr="00101193">
              <w:rPr>
                <w:rFonts w:ascii="Arial" w:hAnsi="Arial" w:cs="Arial"/>
              </w:rPr>
              <w:t xml:space="preserve">es </w:t>
            </w:r>
            <w:r w:rsidR="0036496D">
              <w:rPr>
                <w:rFonts w:ascii="Arial" w:hAnsi="Arial" w:cs="Arial"/>
              </w:rPr>
              <w:t>conditions</w:t>
            </w:r>
            <w:r w:rsidRPr="00101193">
              <w:rPr>
                <w:rFonts w:ascii="Arial" w:hAnsi="Arial" w:cs="Arial"/>
              </w:rPr>
              <w:t xml:space="preserve"> d’acc</w:t>
            </w:r>
            <w:r w:rsidR="0036496D">
              <w:rPr>
                <w:rFonts w:ascii="Arial" w:hAnsi="Arial" w:cs="Arial"/>
              </w:rPr>
              <w:t>ueil sont susceptible</w:t>
            </w:r>
            <w:r w:rsidR="0068026D">
              <w:rPr>
                <w:rFonts w:ascii="Arial" w:hAnsi="Arial" w:cs="Arial"/>
              </w:rPr>
              <w:t>s</w:t>
            </w:r>
            <w:r w:rsidR="0036496D">
              <w:rPr>
                <w:rFonts w:ascii="Arial" w:hAnsi="Arial" w:cs="Arial"/>
              </w:rPr>
              <w:t xml:space="preserve"> d’évoluer selon les </w:t>
            </w:r>
            <w:r w:rsidRPr="00101193">
              <w:rPr>
                <w:rFonts w:ascii="Arial" w:hAnsi="Arial" w:cs="Arial"/>
              </w:rPr>
              <w:t>règles sanitaires en vigueur</w:t>
            </w:r>
            <w:r w:rsidR="0036496D">
              <w:rPr>
                <w:rFonts w:ascii="Arial" w:hAnsi="Arial" w:cs="Arial"/>
              </w:rPr>
              <w:t>.</w:t>
            </w:r>
            <w:r w:rsidRPr="00101193">
              <w:rPr>
                <w:rFonts w:ascii="Arial" w:hAnsi="Arial" w:cs="Arial"/>
              </w:rPr>
              <w:t xml:space="preserve"> </w:t>
            </w:r>
          </w:p>
        </w:tc>
      </w:tr>
    </w:tbl>
    <w:p w14:paraId="4EC9450F" w14:textId="77777777" w:rsidR="000A444C" w:rsidRDefault="000A444C" w:rsidP="00B14E31">
      <w:pPr>
        <w:jc w:val="both"/>
        <w:rPr>
          <w:rFonts w:ascii="Arial" w:hAnsi="Arial" w:cs="Arial"/>
          <w:b/>
          <w:bCs/>
        </w:rPr>
      </w:pPr>
    </w:p>
    <w:p w14:paraId="0A4C7F62" w14:textId="33BF804F" w:rsidR="000A444C" w:rsidRDefault="000A444C" w:rsidP="00B14E31">
      <w:pPr>
        <w:jc w:val="both"/>
        <w:rPr>
          <w:rFonts w:ascii="Arial" w:hAnsi="Arial" w:cs="Arial"/>
        </w:rPr>
      </w:pPr>
    </w:p>
    <w:p w14:paraId="54AA28E5" w14:textId="21C01BA2" w:rsidR="000A444C" w:rsidRDefault="000A444C" w:rsidP="00B14E31">
      <w:pPr>
        <w:jc w:val="both"/>
        <w:rPr>
          <w:rFonts w:ascii="Arial" w:hAnsi="Arial" w:cs="Arial"/>
        </w:rPr>
      </w:pPr>
    </w:p>
    <w:p w14:paraId="61F0D936" w14:textId="6FC9D1C5" w:rsidR="00BB11A0" w:rsidRDefault="00BB11A0" w:rsidP="00B14E31">
      <w:pPr>
        <w:jc w:val="both"/>
        <w:rPr>
          <w:rFonts w:ascii="Arial" w:hAnsi="Arial" w:cs="Arial"/>
        </w:rPr>
      </w:pPr>
    </w:p>
    <w:p w14:paraId="2C8154A6" w14:textId="7899354D" w:rsidR="00BB11A0" w:rsidRDefault="00BB11A0" w:rsidP="00B14E31">
      <w:pPr>
        <w:jc w:val="both"/>
        <w:rPr>
          <w:rFonts w:ascii="Arial" w:hAnsi="Arial" w:cs="Arial"/>
        </w:rPr>
      </w:pPr>
    </w:p>
    <w:p w14:paraId="289EB260" w14:textId="77777777" w:rsidR="00BB11A0" w:rsidRDefault="00BB11A0" w:rsidP="00B14E31">
      <w:pPr>
        <w:jc w:val="both"/>
        <w:rPr>
          <w:rFonts w:ascii="Arial" w:hAnsi="Arial" w:cs="Arial"/>
        </w:rPr>
      </w:pPr>
    </w:p>
    <w:p w14:paraId="54D81787" w14:textId="4DC12357" w:rsidR="00BB11A0" w:rsidRPr="00BB11A0" w:rsidRDefault="00BB11A0" w:rsidP="00BB11A0">
      <w:pPr>
        <w:pBdr>
          <w:top w:val="single" w:sz="4" w:space="1" w:color="auto"/>
          <w:left w:val="single" w:sz="4" w:space="6" w:color="auto"/>
          <w:bottom w:val="single" w:sz="4" w:space="1" w:color="auto"/>
          <w:right w:val="single" w:sz="4" w:space="4" w:color="auto"/>
        </w:pBdr>
        <w:spacing w:before="240"/>
        <w:jc w:val="center"/>
        <w:rPr>
          <w:rFonts w:ascii="Arial" w:hAnsi="Arial" w:cs="Arial"/>
          <w:b/>
          <w:bCs/>
          <w:sz w:val="32"/>
          <w:szCs w:val="32"/>
        </w:rPr>
      </w:pPr>
      <w:r>
        <w:rPr>
          <w:rFonts w:ascii="Arial" w:hAnsi="Arial" w:cs="Arial"/>
          <w:b/>
          <w:bCs/>
          <w:sz w:val="32"/>
          <w:szCs w:val="32"/>
        </w:rPr>
        <w:t>VALORISATION</w:t>
      </w:r>
    </w:p>
    <w:p w14:paraId="59325510" w14:textId="77777777" w:rsidR="00BB11A0" w:rsidRDefault="00BB11A0" w:rsidP="00BB11A0">
      <w:pPr>
        <w:pBdr>
          <w:top w:val="single" w:sz="4" w:space="1" w:color="auto"/>
          <w:left w:val="single" w:sz="4" w:space="6" w:color="auto"/>
          <w:bottom w:val="single" w:sz="4" w:space="1" w:color="auto"/>
          <w:right w:val="single" w:sz="4" w:space="4" w:color="auto"/>
        </w:pBdr>
        <w:spacing w:before="240"/>
        <w:jc w:val="both"/>
        <w:rPr>
          <w:rFonts w:ascii="Arial" w:hAnsi="Arial" w:cs="Arial"/>
          <w:b/>
          <w:bCs/>
        </w:rPr>
      </w:pPr>
      <w:r>
        <w:rPr>
          <w:rFonts w:ascii="Arial" w:hAnsi="Arial" w:cs="Arial"/>
          <w:b/>
          <w:bCs/>
        </w:rPr>
        <w:t xml:space="preserve">Médiation et Communication : </w:t>
      </w:r>
    </w:p>
    <w:p w14:paraId="31DD7527" w14:textId="78B66C10" w:rsidR="00BB11A0" w:rsidRDefault="00BB11A0" w:rsidP="00BB11A0">
      <w:pPr>
        <w:pBdr>
          <w:top w:val="single" w:sz="4" w:space="1" w:color="auto"/>
          <w:left w:val="single" w:sz="4" w:space="6" w:color="auto"/>
          <w:bottom w:val="single" w:sz="4" w:space="1" w:color="auto"/>
          <w:right w:val="single" w:sz="4" w:space="4" w:color="auto"/>
        </w:pBdr>
        <w:spacing w:before="240"/>
        <w:jc w:val="both"/>
        <w:rPr>
          <w:rFonts w:ascii="Arial" w:hAnsi="Arial" w:cs="Arial"/>
        </w:rPr>
      </w:pPr>
      <w:r w:rsidRPr="00BB11A0">
        <w:rPr>
          <w:rFonts w:ascii="Arial" w:hAnsi="Arial" w:cs="Arial"/>
        </w:rPr>
        <w:t xml:space="preserve">Chaîne </w:t>
      </w:r>
      <w:r>
        <w:rPr>
          <w:rFonts w:ascii="Arial" w:hAnsi="Arial" w:cs="Arial"/>
        </w:rPr>
        <w:t xml:space="preserve">et </w:t>
      </w:r>
      <w:proofErr w:type="gramStart"/>
      <w:r>
        <w:rPr>
          <w:rFonts w:ascii="Arial" w:hAnsi="Arial" w:cs="Arial"/>
        </w:rPr>
        <w:t>site</w:t>
      </w:r>
      <w:r w:rsidR="00177204">
        <w:rPr>
          <w:rFonts w:ascii="Arial" w:hAnsi="Arial" w:cs="Arial"/>
        </w:rPr>
        <w:t xml:space="preserve"> </w:t>
      </w:r>
      <w:r w:rsidRPr="00BB11A0">
        <w:rPr>
          <w:rFonts w:ascii="Arial" w:hAnsi="Arial" w:cs="Arial"/>
        </w:rPr>
        <w:t>dédié</w:t>
      </w:r>
      <w:r>
        <w:rPr>
          <w:rFonts w:ascii="Arial" w:hAnsi="Arial" w:cs="Arial"/>
        </w:rPr>
        <w:t>s</w:t>
      </w:r>
      <w:proofErr w:type="gramEnd"/>
      <w:r>
        <w:rPr>
          <w:rFonts w:ascii="Arial" w:hAnsi="Arial" w:cs="Arial"/>
        </w:rPr>
        <w:t xml:space="preserve"> au projet : les élèves proposent des contenus vidéos (teaser, interviews, extraits de répétitions, reportages) à mettre en ligne pour partager l’avancée du projet. Le site regroupe l’ensemble des informations : contenu, déroulement, infos pratiques (inscriptions à la Master Class, programme, possibilité de logement à Belley…). </w:t>
      </w:r>
    </w:p>
    <w:p w14:paraId="7FC6F4A3" w14:textId="06917854" w:rsidR="00BB11A0" w:rsidRDefault="00BB11A0" w:rsidP="00BB11A0">
      <w:pPr>
        <w:pBdr>
          <w:top w:val="single" w:sz="4" w:space="1" w:color="auto"/>
          <w:left w:val="single" w:sz="4" w:space="6" w:color="auto"/>
          <w:bottom w:val="single" w:sz="4" w:space="1" w:color="auto"/>
          <w:right w:val="single" w:sz="4" w:space="4" w:color="auto"/>
        </w:pBdr>
        <w:spacing w:before="240"/>
        <w:jc w:val="both"/>
        <w:rPr>
          <w:rFonts w:ascii="Arial" w:hAnsi="Arial" w:cs="Arial"/>
        </w:rPr>
      </w:pPr>
      <w:r>
        <w:rPr>
          <w:rFonts w:ascii="Arial" w:hAnsi="Arial" w:cs="Arial"/>
        </w:rPr>
        <w:t xml:space="preserve">Les établissements (EMBB, Institution Lamartine) et les partenaires (A.T.E/Paris Diderot, enseignants de l’Uni. Genève, Théâtres) relaient les infos via leurs supports (sites, réseaux). </w:t>
      </w:r>
    </w:p>
    <w:p w14:paraId="0BB1CFFA" w14:textId="1EF0EDFB" w:rsidR="00BB11A0" w:rsidRDefault="00BB11A0" w:rsidP="00BB11A0">
      <w:pPr>
        <w:pBdr>
          <w:top w:val="single" w:sz="4" w:space="1" w:color="auto"/>
          <w:left w:val="single" w:sz="4" w:space="6" w:color="auto"/>
          <w:bottom w:val="single" w:sz="4" w:space="1" w:color="auto"/>
          <w:right w:val="single" w:sz="4" w:space="4" w:color="auto"/>
        </w:pBdr>
        <w:spacing w:before="240"/>
        <w:jc w:val="both"/>
        <w:rPr>
          <w:rFonts w:ascii="Arial" w:hAnsi="Arial" w:cs="Arial"/>
        </w:rPr>
      </w:pPr>
      <w:r>
        <w:rPr>
          <w:rFonts w:ascii="Arial" w:hAnsi="Arial" w:cs="Arial"/>
        </w:rPr>
        <w:t xml:space="preserve">Les classes peuvent collaborer à distance via la plateforme de travail collaboratif européen </w:t>
      </w:r>
      <w:proofErr w:type="spellStart"/>
      <w:r w:rsidRPr="00BB11A0">
        <w:rPr>
          <w:rFonts w:ascii="Arial" w:hAnsi="Arial" w:cs="Arial"/>
          <w:i/>
          <w:iCs/>
        </w:rPr>
        <w:t>etwinning</w:t>
      </w:r>
      <w:proofErr w:type="spellEnd"/>
      <w:r>
        <w:rPr>
          <w:rFonts w:ascii="Arial" w:hAnsi="Arial" w:cs="Arial"/>
        </w:rPr>
        <w:t>, réalisant un carnet de bord</w:t>
      </w:r>
      <w:r w:rsidRPr="00210966">
        <w:rPr>
          <w:rFonts w:ascii="Arial" w:hAnsi="Arial" w:cs="Arial"/>
        </w:rPr>
        <w:t xml:space="preserve"> pédagogique</w:t>
      </w:r>
      <w:r>
        <w:rPr>
          <w:rFonts w:ascii="Arial" w:hAnsi="Arial" w:cs="Arial"/>
        </w:rPr>
        <w:t xml:space="preserve"> et</w:t>
      </w:r>
      <w:r w:rsidRPr="00210966">
        <w:rPr>
          <w:rFonts w:ascii="Arial" w:hAnsi="Arial" w:cs="Arial"/>
        </w:rPr>
        <w:t xml:space="preserve"> une vitrine de l’expérience</w:t>
      </w:r>
      <w:r>
        <w:rPr>
          <w:rFonts w:ascii="Arial" w:hAnsi="Arial" w:cs="Arial"/>
        </w:rPr>
        <w:t xml:space="preserve"> visible par les enseignants européens membres du réseau. Roma ! peut mobiliser à l’avenir des </w:t>
      </w:r>
      <w:r w:rsidRPr="00210966">
        <w:rPr>
          <w:rFonts w:ascii="Arial" w:hAnsi="Arial" w:cs="Arial"/>
        </w:rPr>
        <w:t>partenaires européens</w:t>
      </w:r>
      <w:r>
        <w:rPr>
          <w:rFonts w:ascii="Arial" w:hAnsi="Arial" w:cs="Arial"/>
        </w:rPr>
        <w:t>*</w:t>
      </w:r>
      <w:r w:rsidRPr="00210966">
        <w:rPr>
          <w:rFonts w:ascii="Arial" w:hAnsi="Arial" w:cs="Arial"/>
        </w:rPr>
        <w:t xml:space="preserve"> dans la perspective d’</w:t>
      </w:r>
      <w:r>
        <w:rPr>
          <w:rFonts w:ascii="Arial" w:hAnsi="Arial" w:cs="Arial"/>
        </w:rPr>
        <w:t xml:space="preserve">un projet </w:t>
      </w:r>
      <w:r w:rsidRPr="00210966">
        <w:rPr>
          <w:rFonts w:ascii="Arial" w:hAnsi="Arial" w:cs="Arial"/>
        </w:rPr>
        <w:t>durable (bi annuel) identifié</w:t>
      </w:r>
      <w:r>
        <w:rPr>
          <w:rFonts w:ascii="Arial" w:hAnsi="Arial" w:cs="Arial"/>
        </w:rPr>
        <w:t xml:space="preserve"> à Bugey sud. </w:t>
      </w:r>
    </w:p>
    <w:p w14:paraId="05E12EF6" w14:textId="49C9F57A" w:rsidR="00BB11A0" w:rsidRDefault="00BB11A0" w:rsidP="00BB11A0">
      <w:pPr>
        <w:pBdr>
          <w:top w:val="single" w:sz="4" w:space="1" w:color="auto"/>
          <w:left w:val="single" w:sz="4" w:space="6" w:color="auto"/>
          <w:bottom w:val="single" w:sz="4" w:space="1" w:color="auto"/>
          <w:right w:val="single" w:sz="4" w:space="4" w:color="auto"/>
        </w:pBdr>
        <w:spacing w:before="240"/>
        <w:jc w:val="both"/>
        <w:rPr>
          <w:rFonts w:ascii="Arial" w:hAnsi="Arial" w:cs="Arial"/>
        </w:rPr>
      </w:pPr>
      <w:r>
        <w:rPr>
          <w:rFonts w:ascii="Arial" w:hAnsi="Arial" w:cs="Arial"/>
        </w:rPr>
        <w:t xml:space="preserve">Un film récapitulatif de l’expérience (avec captation entière ou partielle du spectacle + </w:t>
      </w:r>
      <w:r w:rsidRPr="00210966">
        <w:rPr>
          <w:rFonts w:ascii="Arial" w:hAnsi="Arial" w:cs="Arial"/>
        </w:rPr>
        <w:t>journal de bo</w:t>
      </w:r>
      <w:r>
        <w:rPr>
          <w:rFonts w:ascii="Arial" w:hAnsi="Arial" w:cs="Arial"/>
        </w:rPr>
        <w:t>rd</w:t>
      </w:r>
      <w:r w:rsidRPr="00210966">
        <w:rPr>
          <w:rFonts w:ascii="Arial" w:hAnsi="Arial" w:cs="Arial"/>
        </w:rPr>
        <w:t>)</w:t>
      </w:r>
      <w:r>
        <w:rPr>
          <w:rFonts w:ascii="Arial" w:hAnsi="Arial" w:cs="Arial"/>
        </w:rPr>
        <w:t xml:space="preserve"> est produit. Il est</w:t>
      </w:r>
      <w:r w:rsidRPr="00210966">
        <w:rPr>
          <w:rFonts w:ascii="Arial" w:hAnsi="Arial" w:cs="Arial"/>
        </w:rPr>
        <w:t xml:space="preserve"> projeté à l’occasion </w:t>
      </w:r>
      <w:r>
        <w:rPr>
          <w:rFonts w:ascii="Arial" w:hAnsi="Arial" w:cs="Arial"/>
        </w:rPr>
        <w:t xml:space="preserve">de rencontres autour du projet ou d’évènements en lien </w:t>
      </w:r>
      <w:r w:rsidRPr="00210966">
        <w:rPr>
          <w:rFonts w:ascii="Arial" w:hAnsi="Arial" w:cs="Arial"/>
        </w:rPr>
        <w:t xml:space="preserve">(journée européenne du patrimoine </w:t>
      </w:r>
      <w:r>
        <w:rPr>
          <w:rFonts w:ascii="Arial" w:hAnsi="Arial" w:cs="Arial"/>
        </w:rPr>
        <w:t>par exemple</w:t>
      </w:r>
      <w:r w:rsidRPr="00210966">
        <w:rPr>
          <w:rFonts w:ascii="Arial" w:hAnsi="Arial" w:cs="Arial"/>
        </w:rPr>
        <w:t>)</w:t>
      </w:r>
      <w:r>
        <w:rPr>
          <w:rFonts w:ascii="Arial" w:hAnsi="Arial" w:cs="Arial"/>
        </w:rPr>
        <w:t xml:space="preserve">, dans des </w:t>
      </w:r>
      <w:r w:rsidRPr="00210966">
        <w:rPr>
          <w:rFonts w:ascii="Arial" w:hAnsi="Arial" w:cs="Arial"/>
        </w:rPr>
        <w:t>musées</w:t>
      </w:r>
      <w:r>
        <w:rPr>
          <w:rFonts w:ascii="Arial" w:hAnsi="Arial" w:cs="Arial"/>
        </w:rPr>
        <w:t xml:space="preserve"> de civilisation romaine </w:t>
      </w:r>
      <w:r w:rsidRPr="00210966">
        <w:rPr>
          <w:rFonts w:ascii="Arial" w:hAnsi="Arial" w:cs="Arial"/>
        </w:rPr>
        <w:t>(locaux, départementaux ou régionaux) de l’axe vallée du Rhône</w:t>
      </w:r>
      <w:r>
        <w:rPr>
          <w:rFonts w:ascii="Arial" w:hAnsi="Arial" w:cs="Arial"/>
        </w:rPr>
        <w:t xml:space="preserve"> </w:t>
      </w:r>
      <w:r w:rsidRPr="00210966">
        <w:rPr>
          <w:rFonts w:ascii="Arial" w:hAnsi="Arial" w:cs="Arial"/>
        </w:rPr>
        <w:t xml:space="preserve">: </w:t>
      </w:r>
      <w:proofErr w:type="spellStart"/>
      <w:r w:rsidRPr="00210966">
        <w:rPr>
          <w:rFonts w:ascii="Arial" w:hAnsi="Arial" w:cs="Arial"/>
        </w:rPr>
        <w:t>Chanaz</w:t>
      </w:r>
      <w:proofErr w:type="spellEnd"/>
      <w:r w:rsidRPr="00210966">
        <w:rPr>
          <w:rFonts w:ascii="Arial" w:hAnsi="Arial" w:cs="Arial"/>
        </w:rPr>
        <w:t xml:space="preserve">, Aoste, Lyon, St Romain en Gal, </w:t>
      </w:r>
      <w:r>
        <w:rPr>
          <w:rFonts w:ascii="Arial" w:hAnsi="Arial" w:cs="Arial"/>
        </w:rPr>
        <w:t xml:space="preserve">Glanum, Orange, </w:t>
      </w:r>
      <w:r w:rsidRPr="00210966">
        <w:rPr>
          <w:rFonts w:ascii="Arial" w:hAnsi="Arial" w:cs="Arial"/>
        </w:rPr>
        <w:t>Arles.</w:t>
      </w:r>
    </w:p>
    <w:p w14:paraId="63DB2063" w14:textId="0A096C01" w:rsidR="00BB11A0" w:rsidRDefault="00BB11A0" w:rsidP="00BB11A0">
      <w:pPr>
        <w:pBdr>
          <w:top w:val="single" w:sz="4" w:space="1" w:color="auto"/>
          <w:left w:val="single" w:sz="4" w:space="6" w:color="auto"/>
          <w:bottom w:val="single" w:sz="4" w:space="1" w:color="auto"/>
          <w:right w:val="single" w:sz="4" w:space="4" w:color="auto"/>
        </w:pBdr>
        <w:spacing w:before="240"/>
        <w:jc w:val="both"/>
        <w:rPr>
          <w:rFonts w:ascii="Arial" w:hAnsi="Arial" w:cs="Arial"/>
        </w:rPr>
      </w:pPr>
      <w:r w:rsidRPr="00BB11A0">
        <w:rPr>
          <w:rFonts w:ascii="Arial" w:hAnsi="Arial" w:cs="Arial"/>
        </w:rPr>
        <w:t>Une publication de la Master Class</w:t>
      </w:r>
      <w:r>
        <w:rPr>
          <w:rFonts w:ascii="Arial" w:hAnsi="Arial" w:cs="Arial"/>
        </w:rPr>
        <w:t xml:space="preserve"> </w:t>
      </w:r>
      <w:r w:rsidRPr="00BB11A0">
        <w:rPr>
          <w:rFonts w:ascii="Arial" w:hAnsi="Arial" w:cs="Arial"/>
          <w:i/>
          <w:iCs/>
        </w:rPr>
        <w:t>Pédagogie et arts vivants : nouvelles approches du théâtre et des cultures antiques</w:t>
      </w:r>
      <w:r>
        <w:rPr>
          <w:rFonts w:ascii="Arial" w:hAnsi="Arial" w:cs="Arial"/>
        </w:rPr>
        <w:t xml:space="preserve"> </w:t>
      </w:r>
      <w:r w:rsidRPr="00210966">
        <w:rPr>
          <w:rFonts w:ascii="Arial" w:hAnsi="Arial" w:cs="Arial"/>
        </w:rPr>
        <w:t xml:space="preserve">est envisagée par A.T.E </w:t>
      </w:r>
      <w:r>
        <w:rPr>
          <w:rFonts w:ascii="Arial" w:hAnsi="Arial" w:cs="Arial"/>
        </w:rPr>
        <w:t xml:space="preserve">et les éditions de </w:t>
      </w:r>
      <w:proofErr w:type="spellStart"/>
      <w:r>
        <w:rPr>
          <w:rFonts w:ascii="Arial" w:hAnsi="Arial" w:cs="Arial"/>
        </w:rPr>
        <w:t>l’Harmattan</w:t>
      </w:r>
      <w:proofErr w:type="spellEnd"/>
      <w:r>
        <w:rPr>
          <w:rFonts w:ascii="Arial" w:hAnsi="Arial" w:cs="Arial"/>
        </w:rPr>
        <w:t>.</w:t>
      </w:r>
    </w:p>
    <w:p w14:paraId="06916D32" w14:textId="471DE8AF" w:rsidR="00BB11A0" w:rsidRDefault="00BB11A0" w:rsidP="00BB11A0">
      <w:pPr>
        <w:pBdr>
          <w:top w:val="single" w:sz="4" w:space="1" w:color="auto"/>
          <w:left w:val="single" w:sz="4" w:space="6" w:color="auto"/>
          <w:bottom w:val="single" w:sz="4" w:space="1" w:color="auto"/>
          <w:right w:val="single" w:sz="4" w:space="4" w:color="auto"/>
        </w:pBdr>
        <w:spacing w:before="240"/>
        <w:jc w:val="both"/>
        <w:rPr>
          <w:rFonts w:ascii="Arial" w:hAnsi="Arial" w:cs="Arial"/>
        </w:rPr>
      </w:pPr>
      <w:r>
        <w:rPr>
          <w:rFonts w:ascii="Arial" w:hAnsi="Arial" w:cs="Arial"/>
        </w:rPr>
        <w:t xml:space="preserve">Les médias locaux et régionaux (presse, radio, tv) sont tenus informés régulièrement des étapes du projets et conviés aux évènements (Master Class, spectacles et autres restitutions ...). </w:t>
      </w:r>
    </w:p>
    <w:p w14:paraId="6DA76435" w14:textId="39CF91E8" w:rsidR="00BB11A0" w:rsidRDefault="00BB11A0" w:rsidP="003F2D65">
      <w:pPr>
        <w:pBdr>
          <w:top w:val="single" w:sz="4" w:space="1" w:color="auto"/>
          <w:left w:val="single" w:sz="4" w:space="6" w:color="auto"/>
          <w:bottom w:val="single" w:sz="4" w:space="1" w:color="auto"/>
          <w:right w:val="single" w:sz="4" w:space="4" w:color="auto"/>
        </w:pBdr>
        <w:spacing w:before="240"/>
        <w:jc w:val="both"/>
        <w:rPr>
          <w:rFonts w:ascii="Arial" w:hAnsi="Arial" w:cs="Arial"/>
          <w:b/>
          <w:bCs/>
        </w:rPr>
      </w:pPr>
      <w:r>
        <w:rPr>
          <w:rFonts w:ascii="Arial" w:hAnsi="Arial" w:cs="Arial"/>
          <w:b/>
          <w:bCs/>
        </w:rPr>
        <w:t xml:space="preserve">Restitutions : </w:t>
      </w:r>
    </w:p>
    <w:p w14:paraId="67448E7B" w14:textId="2EDA25D7" w:rsidR="00BB11A0" w:rsidRPr="00BB11A0" w:rsidRDefault="00BB11A0" w:rsidP="003F2D65">
      <w:pPr>
        <w:pBdr>
          <w:top w:val="single" w:sz="4" w:space="1" w:color="auto"/>
          <w:left w:val="single" w:sz="4" w:space="6" w:color="auto"/>
          <w:bottom w:val="single" w:sz="4" w:space="1" w:color="auto"/>
          <w:right w:val="single" w:sz="4" w:space="4" w:color="auto"/>
        </w:pBdr>
        <w:spacing w:before="240"/>
        <w:jc w:val="both"/>
        <w:rPr>
          <w:rFonts w:ascii="Arial" w:hAnsi="Arial" w:cs="Arial"/>
          <w:sz w:val="24"/>
          <w:szCs w:val="24"/>
        </w:rPr>
      </w:pPr>
      <w:r w:rsidRPr="00BB11A0">
        <w:rPr>
          <w:rFonts w:ascii="Arial" w:hAnsi="Arial" w:cs="Arial"/>
          <w:sz w:val="24"/>
          <w:szCs w:val="24"/>
        </w:rPr>
        <w:t xml:space="preserve">Spectacles (2 représentations) dans des salles de spectacles à Belley et Valromey. </w:t>
      </w:r>
    </w:p>
    <w:p w14:paraId="65154169" w14:textId="02D1FFEB" w:rsidR="00BB11A0" w:rsidRPr="00BB11A0" w:rsidRDefault="00BB11A0" w:rsidP="00BB11A0">
      <w:pPr>
        <w:pBdr>
          <w:top w:val="single" w:sz="4" w:space="1" w:color="auto"/>
          <w:left w:val="single" w:sz="4" w:space="6" w:color="auto"/>
          <w:bottom w:val="single" w:sz="4" w:space="1" w:color="auto"/>
          <w:right w:val="single" w:sz="4" w:space="4" w:color="auto"/>
        </w:pBdr>
        <w:spacing w:before="240" w:line="276" w:lineRule="auto"/>
        <w:jc w:val="both"/>
        <w:rPr>
          <w:rFonts w:ascii="Arial" w:hAnsi="Arial" w:cs="Arial"/>
          <w:sz w:val="24"/>
          <w:szCs w:val="24"/>
        </w:rPr>
      </w:pPr>
      <w:r w:rsidRPr="00BB11A0">
        <w:rPr>
          <w:rFonts w:ascii="Arial" w:hAnsi="Arial" w:cs="Arial"/>
          <w:sz w:val="24"/>
          <w:szCs w:val="24"/>
        </w:rPr>
        <w:t>Des rencontres</w:t>
      </w:r>
      <w:r>
        <w:rPr>
          <w:rFonts w:ascii="Arial" w:hAnsi="Arial" w:cs="Arial"/>
          <w:sz w:val="24"/>
          <w:szCs w:val="24"/>
        </w:rPr>
        <w:t xml:space="preserve"> autour d’un format résumé du projet</w:t>
      </w:r>
      <w:r w:rsidRPr="00BB11A0">
        <w:rPr>
          <w:rFonts w:ascii="Arial" w:hAnsi="Arial" w:cs="Arial"/>
          <w:sz w:val="24"/>
          <w:szCs w:val="24"/>
        </w:rPr>
        <w:t xml:space="preserve"> (</w:t>
      </w:r>
      <w:r>
        <w:rPr>
          <w:rFonts w:ascii="Arial" w:hAnsi="Arial" w:cs="Arial"/>
          <w:sz w:val="24"/>
          <w:szCs w:val="24"/>
        </w:rPr>
        <w:t>séquences</w:t>
      </w:r>
      <w:r w:rsidRPr="00BB11A0">
        <w:rPr>
          <w:rFonts w:ascii="Arial" w:hAnsi="Arial" w:cs="Arial"/>
          <w:sz w:val="24"/>
          <w:szCs w:val="24"/>
        </w:rPr>
        <w:t xml:space="preserve"> joué</w:t>
      </w:r>
      <w:r>
        <w:rPr>
          <w:rFonts w:ascii="Arial" w:hAnsi="Arial" w:cs="Arial"/>
          <w:sz w:val="24"/>
          <w:szCs w:val="24"/>
        </w:rPr>
        <w:t>e</w:t>
      </w:r>
      <w:r w:rsidRPr="00BB11A0">
        <w:rPr>
          <w:rFonts w:ascii="Arial" w:hAnsi="Arial" w:cs="Arial"/>
          <w:sz w:val="24"/>
          <w:szCs w:val="24"/>
        </w:rPr>
        <w:t>s</w:t>
      </w:r>
      <w:r>
        <w:rPr>
          <w:rFonts w:ascii="Arial" w:hAnsi="Arial" w:cs="Arial"/>
          <w:sz w:val="24"/>
          <w:szCs w:val="24"/>
        </w:rPr>
        <w:t>, extraits vidéos</w:t>
      </w:r>
      <w:r w:rsidRPr="00BB11A0">
        <w:rPr>
          <w:rFonts w:ascii="Arial" w:hAnsi="Arial" w:cs="Arial"/>
          <w:sz w:val="24"/>
          <w:szCs w:val="24"/>
        </w:rPr>
        <w:t xml:space="preserve"> </w:t>
      </w:r>
      <w:r>
        <w:rPr>
          <w:rFonts w:ascii="Arial" w:hAnsi="Arial" w:cs="Arial"/>
          <w:sz w:val="24"/>
          <w:szCs w:val="24"/>
        </w:rPr>
        <w:t xml:space="preserve">et </w:t>
      </w:r>
      <w:r w:rsidRPr="00BB11A0">
        <w:rPr>
          <w:rFonts w:ascii="Arial" w:hAnsi="Arial" w:cs="Arial"/>
          <w:sz w:val="24"/>
          <w:szCs w:val="24"/>
        </w:rPr>
        <w:t>présentation</w:t>
      </w:r>
      <w:r>
        <w:rPr>
          <w:rFonts w:ascii="Arial" w:hAnsi="Arial" w:cs="Arial"/>
          <w:sz w:val="24"/>
          <w:szCs w:val="24"/>
        </w:rPr>
        <w:t>-discussion</w:t>
      </w:r>
      <w:r w:rsidRPr="00BB11A0">
        <w:rPr>
          <w:rFonts w:ascii="Arial" w:hAnsi="Arial" w:cs="Arial"/>
          <w:sz w:val="24"/>
          <w:szCs w:val="24"/>
        </w:rPr>
        <w:t xml:space="preserve">) </w:t>
      </w:r>
      <w:r>
        <w:rPr>
          <w:rFonts w:ascii="Arial" w:hAnsi="Arial" w:cs="Arial"/>
          <w:sz w:val="24"/>
          <w:szCs w:val="24"/>
        </w:rPr>
        <w:t>sont organisées dans différents lieux culturels en Bugey Sud : médiathèques, conservatoires, musée départemental du Bugey-Valromey…</w:t>
      </w:r>
    </w:p>
    <w:p w14:paraId="22DF7D3E" w14:textId="3674413C" w:rsidR="00BB11A0" w:rsidRPr="00BB11A0" w:rsidRDefault="00BB11A0" w:rsidP="00BB11A0">
      <w:pPr>
        <w:pBdr>
          <w:top w:val="single" w:sz="4" w:space="1" w:color="auto"/>
          <w:left w:val="single" w:sz="4" w:space="6" w:color="auto"/>
          <w:bottom w:val="single" w:sz="4" w:space="1" w:color="auto"/>
          <w:right w:val="single" w:sz="4" w:space="4" w:color="auto"/>
        </w:pBdr>
        <w:spacing w:before="240" w:line="276" w:lineRule="auto"/>
        <w:rPr>
          <w:rFonts w:ascii="Arial" w:hAnsi="Arial" w:cs="Arial"/>
          <w:b/>
          <w:bCs/>
          <w:sz w:val="32"/>
          <w:szCs w:val="32"/>
        </w:rPr>
      </w:pPr>
      <w:r w:rsidRPr="00C233C0">
        <w:rPr>
          <w:rFonts w:ascii="Arial" w:hAnsi="Arial" w:cs="Arial"/>
          <w:b/>
        </w:rPr>
        <w:t>Manifestations </w:t>
      </w:r>
      <w:r>
        <w:rPr>
          <w:rFonts w:ascii="Arial" w:hAnsi="Arial" w:cs="Arial"/>
          <w:b/>
        </w:rPr>
        <w:t>pouvant être reliées au projet</w:t>
      </w:r>
      <w:r>
        <w:rPr>
          <w:rFonts w:ascii="Arial" w:hAnsi="Arial" w:cs="Arial"/>
        </w:rPr>
        <w:t> : Les RDV de l’Antiquité de Lyon, Festival Européen Latin et Grec mars 2022 ou 2023, Journées Européennes du Patrimoine septembre 2023.</w:t>
      </w:r>
    </w:p>
    <w:p w14:paraId="50E6954E" w14:textId="2EA2B6DE" w:rsidR="00BB11A0" w:rsidRDefault="00BB11A0" w:rsidP="003F2D65">
      <w:pPr>
        <w:pBdr>
          <w:top w:val="single" w:sz="4" w:space="1" w:color="auto"/>
          <w:left w:val="single" w:sz="4" w:space="6" w:color="auto"/>
          <w:bottom w:val="single" w:sz="4" w:space="1" w:color="auto"/>
          <w:right w:val="single" w:sz="4" w:space="4" w:color="auto"/>
        </w:pBdr>
        <w:spacing w:before="240"/>
        <w:jc w:val="both"/>
        <w:rPr>
          <w:rFonts w:ascii="Arial" w:hAnsi="Arial" w:cs="Arial"/>
        </w:rPr>
      </w:pPr>
      <w:r>
        <w:rPr>
          <w:rFonts w:ascii="Arial" w:hAnsi="Arial" w:cs="Arial"/>
        </w:rPr>
        <w:t xml:space="preserve">*L’EMBB a obtenu le label </w:t>
      </w:r>
      <w:proofErr w:type="spellStart"/>
      <w:r>
        <w:rPr>
          <w:rFonts w:ascii="Arial" w:hAnsi="Arial" w:cs="Arial"/>
        </w:rPr>
        <w:t>Euroscol</w:t>
      </w:r>
      <w:proofErr w:type="spellEnd"/>
      <w:r>
        <w:rPr>
          <w:rFonts w:ascii="Arial" w:hAnsi="Arial" w:cs="Arial"/>
        </w:rPr>
        <w:t xml:space="preserve"> et a intégré en 2020 le consortium </w:t>
      </w:r>
      <w:proofErr w:type="spellStart"/>
      <w:r>
        <w:rPr>
          <w:rFonts w:ascii="Arial" w:hAnsi="Arial" w:cs="Arial"/>
        </w:rPr>
        <w:t>Erasmus+enseignementAura</w:t>
      </w:r>
      <w:proofErr w:type="spellEnd"/>
      <w:r>
        <w:rPr>
          <w:rFonts w:ascii="Arial" w:hAnsi="Arial" w:cs="Arial"/>
        </w:rPr>
        <w:t>.</w:t>
      </w:r>
    </w:p>
    <w:p w14:paraId="06DB689D" w14:textId="2A4905BC" w:rsidR="00BB11A0" w:rsidRDefault="00BB11A0" w:rsidP="003F2D65">
      <w:pPr>
        <w:pBdr>
          <w:top w:val="single" w:sz="4" w:space="1" w:color="auto"/>
          <w:left w:val="single" w:sz="4" w:space="6" w:color="auto"/>
          <w:bottom w:val="single" w:sz="4" w:space="1" w:color="auto"/>
          <w:right w:val="single" w:sz="4" w:space="4" w:color="auto"/>
        </w:pBdr>
        <w:spacing w:before="240"/>
        <w:jc w:val="both"/>
        <w:rPr>
          <w:rFonts w:ascii="Arial" w:hAnsi="Arial" w:cs="Arial"/>
        </w:rPr>
      </w:pPr>
    </w:p>
    <w:p w14:paraId="4E6DC7B3" w14:textId="64930607" w:rsidR="00BB11A0" w:rsidRDefault="00BB11A0" w:rsidP="003F2D65">
      <w:pPr>
        <w:pBdr>
          <w:top w:val="single" w:sz="4" w:space="1" w:color="auto"/>
          <w:left w:val="single" w:sz="4" w:space="6" w:color="auto"/>
          <w:bottom w:val="single" w:sz="4" w:space="1" w:color="auto"/>
          <w:right w:val="single" w:sz="4" w:space="4" w:color="auto"/>
        </w:pBdr>
        <w:spacing w:before="240"/>
        <w:jc w:val="both"/>
        <w:rPr>
          <w:rFonts w:ascii="Arial" w:hAnsi="Arial" w:cs="Arial"/>
        </w:rPr>
      </w:pPr>
    </w:p>
    <w:p w14:paraId="775B18E0" w14:textId="7CD63D83" w:rsidR="00BB11A0" w:rsidRDefault="00BB11A0" w:rsidP="003F2D65">
      <w:pPr>
        <w:pBdr>
          <w:top w:val="single" w:sz="4" w:space="1" w:color="auto"/>
          <w:left w:val="single" w:sz="4" w:space="6" w:color="auto"/>
          <w:bottom w:val="single" w:sz="4" w:space="1" w:color="auto"/>
          <w:right w:val="single" w:sz="4" w:space="4" w:color="auto"/>
        </w:pBdr>
        <w:spacing w:before="240"/>
        <w:jc w:val="both"/>
        <w:rPr>
          <w:rFonts w:ascii="Arial" w:hAnsi="Arial" w:cs="Arial"/>
        </w:rPr>
      </w:pPr>
    </w:p>
    <w:p w14:paraId="4202B969" w14:textId="77777777" w:rsidR="00BB11A0" w:rsidRDefault="00BB11A0" w:rsidP="003F2D65">
      <w:pPr>
        <w:pBdr>
          <w:top w:val="single" w:sz="4" w:space="1" w:color="auto"/>
          <w:left w:val="single" w:sz="4" w:space="6" w:color="auto"/>
          <w:bottom w:val="single" w:sz="4" w:space="1" w:color="auto"/>
          <w:right w:val="single" w:sz="4" w:space="4" w:color="auto"/>
        </w:pBdr>
        <w:spacing w:before="240"/>
        <w:jc w:val="both"/>
        <w:rPr>
          <w:rFonts w:ascii="Arial" w:hAnsi="Arial" w:cs="Arial"/>
        </w:rPr>
      </w:pPr>
    </w:p>
    <w:p w14:paraId="37DBF9D4" w14:textId="0D0C185B" w:rsidR="00BB11A0" w:rsidRDefault="00BB11A0" w:rsidP="003F2D65">
      <w:pPr>
        <w:pBdr>
          <w:top w:val="single" w:sz="4" w:space="1" w:color="auto"/>
          <w:left w:val="single" w:sz="4" w:space="6" w:color="auto"/>
          <w:bottom w:val="single" w:sz="4" w:space="1" w:color="auto"/>
          <w:right w:val="single" w:sz="4" w:space="4" w:color="auto"/>
        </w:pBdr>
        <w:spacing w:before="240"/>
        <w:jc w:val="both"/>
        <w:rPr>
          <w:rFonts w:ascii="Arial" w:hAnsi="Arial" w:cs="Arial"/>
        </w:rPr>
      </w:pPr>
    </w:p>
    <w:p w14:paraId="35245C80" w14:textId="4EDA15CA" w:rsidR="00AF22CC" w:rsidRDefault="00AF22CC" w:rsidP="00AF22CC">
      <w:pPr>
        <w:jc w:val="both"/>
        <w:rPr>
          <w:rFonts w:ascii="Arial" w:hAnsi="Arial" w:cs="Arial"/>
        </w:rPr>
      </w:pPr>
    </w:p>
    <w:sectPr w:rsidR="00AF22CC" w:rsidSect="00C233C0">
      <w:footerReference w:type="even"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0490D" w14:textId="77777777" w:rsidR="00F12A19" w:rsidRDefault="00F12A19" w:rsidP="004C6A6F">
      <w:pPr>
        <w:spacing w:after="0" w:line="240" w:lineRule="auto"/>
      </w:pPr>
      <w:r>
        <w:separator/>
      </w:r>
    </w:p>
  </w:endnote>
  <w:endnote w:type="continuationSeparator" w:id="0">
    <w:p w14:paraId="7034BE4A" w14:textId="77777777" w:rsidR="00F12A19" w:rsidRDefault="00F12A19" w:rsidP="004C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473723599"/>
      <w:docPartObj>
        <w:docPartGallery w:val="Page Numbers (Bottom of Page)"/>
        <w:docPartUnique/>
      </w:docPartObj>
    </w:sdtPr>
    <w:sdtEndPr>
      <w:rPr>
        <w:rStyle w:val="Numrodepage"/>
      </w:rPr>
    </w:sdtEndPr>
    <w:sdtContent>
      <w:p w14:paraId="35EE4132" w14:textId="3401F3DD" w:rsidR="00BB11A0" w:rsidRDefault="00BB11A0" w:rsidP="007D5F9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C2BC33F" w14:textId="77777777" w:rsidR="00BB11A0" w:rsidRDefault="00BB11A0" w:rsidP="00BB11A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8455409"/>
      <w:docPartObj>
        <w:docPartGallery w:val="Page Numbers (Bottom of Page)"/>
        <w:docPartUnique/>
      </w:docPartObj>
    </w:sdtPr>
    <w:sdtEndPr>
      <w:rPr>
        <w:rStyle w:val="Numrodepage"/>
      </w:rPr>
    </w:sdtEndPr>
    <w:sdtContent>
      <w:p w14:paraId="67DB0320" w14:textId="74A4B85B" w:rsidR="00BB11A0" w:rsidRDefault="00BB11A0" w:rsidP="007D5F9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69418331" w14:textId="77777777" w:rsidR="00460156" w:rsidRDefault="00460156" w:rsidP="00BB11A0">
    <w:pPr>
      <w:pStyle w:val="Pieddepage"/>
      <w:ind w:right="360"/>
    </w:pPr>
  </w:p>
  <w:p w14:paraId="34E173F6" w14:textId="77777777" w:rsidR="00460156" w:rsidRDefault="00460156">
    <w:pPr>
      <w:pStyle w:val="Pieddepage"/>
    </w:pPr>
  </w:p>
  <w:p w14:paraId="482A6734" w14:textId="77777777" w:rsidR="00460156" w:rsidRDefault="004601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E216F" w14:textId="77777777" w:rsidR="00F12A19" w:rsidRDefault="00F12A19" w:rsidP="004C6A6F">
      <w:pPr>
        <w:spacing w:after="0" w:line="240" w:lineRule="auto"/>
      </w:pPr>
      <w:r>
        <w:separator/>
      </w:r>
    </w:p>
  </w:footnote>
  <w:footnote w:type="continuationSeparator" w:id="0">
    <w:p w14:paraId="61B67DC1" w14:textId="77777777" w:rsidR="00F12A19" w:rsidRDefault="00F12A19" w:rsidP="004C6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50.25pt;height:850.25pt;visibility:visible;mso-wrap-style:square" o:bullet="t">
        <v:imagedata r:id="rId1" o:title=""/>
      </v:shape>
    </w:pict>
  </w:numPicBullet>
  <w:abstractNum w:abstractNumId="0" w15:restartNumberingAfterBreak="0">
    <w:nsid w:val="00487E60"/>
    <w:multiLevelType w:val="hybridMultilevel"/>
    <w:tmpl w:val="0A7EF06E"/>
    <w:lvl w:ilvl="0" w:tplc="365484D8">
      <w:start w:val="1"/>
      <w:numFmt w:val="bullet"/>
      <w:lvlText w:val="-"/>
      <w:lvlJc w:val="left"/>
      <w:pPr>
        <w:ind w:left="720" w:hanging="360"/>
      </w:pPr>
      <w:rPr>
        <w:rFonts w:ascii="Calibri" w:hAnsi="Calibri" w:hint="default"/>
      </w:rPr>
    </w:lvl>
    <w:lvl w:ilvl="1" w:tplc="ED3EF44A">
      <w:start w:val="1"/>
      <w:numFmt w:val="bullet"/>
      <w:lvlText w:val="o"/>
      <w:lvlJc w:val="left"/>
      <w:pPr>
        <w:ind w:left="1440" w:hanging="360"/>
      </w:pPr>
      <w:rPr>
        <w:rFonts w:ascii="Courier New" w:hAnsi="Courier New" w:hint="default"/>
      </w:rPr>
    </w:lvl>
    <w:lvl w:ilvl="2" w:tplc="3F700236">
      <w:start w:val="1"/>
      <w:numFmt w:val="bullet"/>
      <w:lvlText w:val=""/>
      <w:lvlJc w:val="left"/>
      <w:pPr>
        <w:ind w:left="2160" w:hanging="360"/>
      </w:pPr>
      <w:rPr>
        <w:rFonts w:ascii="Wingdings" w:hAnsi="Wingdings" w:hint="default"/>
      </w:rPr>
    </w:lvl>
    <w:lvl w:ilvl="3" w:tplc="3C90ACEE">
      <w:start w:val="1"/>
      <w:numFmt w:val="bullet"/>
      <w:lvlText w:val=""/>
      <w:lvlJc w:val="left"/>
      <w:pPr>
        <w:ind w:left="2880" w:hanging="360"/>
      </w:pPr>
      <w:rPr>
        <w:rFonts w:ascii="Symbol" w:hAnsi="Symbol" w:hint="default"/>
      </w:rPr>
    </w:lvl>
    <w:lvl w:ilvl="4" w:tplc="9DB00876">
      <w:start w:val="1"/>
      <w:numFmt w:val="bullet"/>
      <w:lvlText w:val="o"/>
      <w:lvlJc w:val="left"/>
      <w:pPr>
        <w:ind w:left="3600" w:hanging="360"/>
      </w:pPr>
      <w:rPr>
        <w:rFonts w:ascii="Courier New" w:hAnsi="Courier New" w:hint="default"/>
      </w:rPr>
    </w:lvl>
    <w:lvl w:ilvl="5" w:tplc="08F04018">
      <w:start w:val="1"/>
      <w:numFmt w:val="bullet"/>
      <w:lvlText w:val=""/>
      <w:lvlJc w:val="left"/>
      <w:pPr>
        <w:ind w:left="4320" w:hanging="360"/>
      </w:pPr>
      <w:rPr>
        <w:rFonts w:ascii="Wingdings" w:hAnsi="Wingdings" w:hint="default"/>
      </w:rPr>
    </w:lvl>
    <w:lvl w:ilvl="6" w:tplc="549EAF90">
      <w:start w:val="1"/>
      <w:numFmt w:val="bullet"/>
      <w:lvlText w:val=""/>
      <w:lvlJc w:val="left"/>
      <w:pPr>
        <w:ind w:left="5040" w:hanging="360"/>
      </w:pPr>
      <w:rPr>
        <w:rFonts w:ascii="Symbol" w:hAnsi="Symbol" w:hint="default"/>
      </w:rPr>
    </w:lvl>
    <w:lvl w:ilvl="7" w:tplc="9314F868">
      <w:start w:val="1"/>
      <w:numFmt w:val="bullet"/>
      <w:lvlText w:val="o"/>
      <w:lvlJc w:val="left"/>
      <w:pPr>
        <w:ind w:left="5760" w:hanging="360"/>
      </w:pPr>
      <w:rPr>
        <w:rFonts w:ascii="Courier New" w:hAnsi="Courier New" w:hint="default"/>
      </w:rPr>
    </w:lvl>
    <w:lvl w:ilvl="8" w:tplc="3E720B08">
      <w:start w:val="1"/>
      <w:numFmt w:val="bullet"/>
      <w:lvlText w:val=""/>
      <w:lvlJc w:val="left"/>
      <w:pPr>
        <w:ind w:left="6480" w:hanging="360"/>
      </w:pPr>
      <w:rPr>
        <w:rFonts w:ascii="Wingdings" w:hAnsi="Wingdings" w:hint="default"/>
      </w:rPr>
    </w:lvl>
  </w:abstractNum>
  <w:abstractNum w:abstractNumId="1" w15:restartNumberingAfterBreak="0">
    <w:nsid w:val="04002D1A"/>
    <w:multiLevelType w:val="hybridMultilevel"/>
    <w:tmpl w:val="65DC1210"/>
    <w:lvl w:ilvl="0" w:tplc="162E66A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74622C"/>
    <w:multiLevelType w:val="hybridMultilevel"/>
    <w:tmpl w:val="BF02239E"/>
    <w:lvl w:ilvl="0" w:tplc="E3D03DF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7567C5"/>
    <w:multiLevelType w:val="hybridMultilevel"/>
    <w:tmpl w:val="4434DDAC"/>
    <w:lvl w:ilvl="0" w:tplc="3A7855B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126B3F"/>
    <w:multiLevelType w:val="hybridMultilevel"/>
    <w:tmpl w:val="02F82AF0"/>
    <w:lvl w:ilvl="0" w:tplc="D49AC6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9A1FCF"/>
    <w:multiLevelType w:val="hybridMultilevel"/>
    <w:tmpl w:val="135CFF28"/>
    <w:lvl w:ilvl="0" w:tplc="51BE59B4">
      <w:start w:val="1"/>
      <w:numFmt w:val="bullet"/>
      <w:lvlText w:val="-"/>
      <w:lvlJc w:val="left"/>
      <w:pPr>
        <w:ind w:left="720" w:hanging="360"/>
      </w:pPr>
      <w:rPr>
        <w:rFonts w:ascii="Calibri" w:hAnsi="Calibri" w:hint="default"/>
      </w:rPr>
    </w:lvl>
    <w:lvl w:ilvl="1" w:tplc="AE6844FE">
      <w:start w:val="1"/>
      <w:numFmt w:val="bullet"/>
      <w:lvlText w:val="o"/>
      <w:lvlJc w:val="left"/>
      <w:pPr>
        <w:ind w:left="1440" w:hanging="360"/>
      </w:pPr>
      <w:rPr>
        <w:rFonts w:ascii="Courier New" w:hAnsi="Courier New" w:hint="default"/>
      </w:rPr>
    </w:lvl>
    <w:lvl w:ilvl="2" w:tplc="5B4A795C">
      <w:start w:val="1"/>
      <w:numFmt w:val="bullet"/>
      <w:lvlText w:val=""/>
      <w:lvlJc w:val="left"/>
      <w:pPr>
        <w:ind w:left="2160" w:hanging="360"/>
      </w:pPr>
      <w:rPr>
        <w:rFonts w:ascii="Wingdings" w:hAnsi="Wingdings" w:hint="default"/>
      </w:rPr>
    </w:lvl>
    <w:lvl w:ilvl="3" w:tplc="3620BE00">
      <w:start w:val="1"/>
      <w:numFmt w:val="bullet"/>
      <w:lvlText w:val=""/>
      <w:lvlJc w:val="left"/>
      <w:pPr>
        <w:ind w:left="2880" w:hanging="360"/>
      </w:pPr>
      <w:rPr>
        <w:rFonts w:ascii="Symbol" w:hAnsi="Symbol" w:hint="default"/>
      </w:rPr>
    </w:lvl>
    <w:lvl w:ilvl="4" w:tplc="A5842954">
      <w:start w:val="1"/>
      <w:numFmt w:val="bullet"/>
      <w:lvlText w:val="o"/>
      <w:lvlJc w:val="left"/>
      <w:pPr>
        <w:ind w:left="3600" w:hanging="360"/>
      </w:pPr>
      <w:rPr>
        <w:rFonts w:ascii="Courier New" w:hAnsi="Courier New" w:hint="default"/>
      </w:rPr>
    </w:lvl>
    <w:lvl w:ilvl="5" w:tplc="F0AEEC02">
      <w:start w:val="1"/>
      <w:numFmt w:val="bullet"/>
      <w:lvlText w:val=""/>
      <w:lvlJc w:val="left"/>
      <w:pPr>
        <w:ind w:left="4320" w:hanging="360"/>
      </w:pPr>
      <w:rPr>
        <w:rFonts w:ascii="Wingdings" w:hAnsi="Wingdings" w:hint="default"/>
      </w:rPr>
    </w:lvl>
    <w:lvl w:ilvl="6" w:tplc="85AC9518">
      <w:start w:val="1"/>
      <w:numFmt w:val="bullet"/>
      <w:lvlText w:val=""/>
      <w:lvlJc w:val="left"/>
      <w:pPr>
        <w:ind w:left="5040" w:hanging="360"/>
      </w:pPr>
      <w:rPr>
        <w:rFonts w:ascii="Symbol" w:hAnsi="Symbol" w:hint="default"/>
      </w:rPr>
    </w:lvl>
    <w:lvl w:ilvl="7" w:tplc="5D703042">
      <w:start w:val="1"/>
      <w:numFmt w:val="bullet"/>
      <w:lvlText w:val="o"/>
      <w:lvlJc w:val="left"/>
      <w:pPr>
        <w:ind w:left="5760" w:hanging="360"/>
      </w:pPr>
      <w:rPr>
        <w:rFonts w:ascii="Courier New" w:hAnsi="Courier New" w:hint="default"/>
      </w:rPr>
    </w:lvl>
    <w:lvl w:ilvl="8" w:tplc="BF943244">
      <w:start w:val="1"/>
      <w:numFmt w:val="bullet"/>
      <w:lvlText w:val=""/>
      <w:lvlJc w:val="left"/>
      <w:pPr>
        <w:ind w:left="6480" w:hanging="360"/>
      </w:pPr>
      <w:rPr>
        <w:rFonts w:ascii="Wingdings" w:hAnsi="Wingdings" w:hint="default"/>
      </w:rPr>
    </w:lvl>
  </w:abstractNum>
  <w:abstractNum w:abstractNumId="6" w15:restartNumberingAfterBreak="0">
    <w:nsid w:val="2B5A5163"/>
    <w:multiLevelType w:val="hybridMultilevel"/>
    <w:tmpl w:val="B664CAAC"/>
    <w:lvl w:ilvl="0" w:tplc="06843716">
      <w:start w:val="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5E5D72"/>
    <w:multiLevelType w:val="hybridMultilevel"/>
    <w:tmpl w:val="C9F8BA24"/>
    <w:lvl w:ilvl="0" w:tplc="7F962256">
      <w:start w:val="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7C529B"/>
    <w:multiLevelType w:val="hybridMultilevel"/>
    <w:tmpl w:val="BCA6A10E"/>
    <w:lvl w:ilvl="0" w:tplc="C1C2B50A">
      <w:start w:val="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09758D"/>
    <w:multiLevelType w:val="hybridMultilevel"/>
    <w:tmpl w:val="EB805664"/>
    <w:lvl w:ilvl="0" w:tplc="269476A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820AC3"/>
    <w:multiLevelType w:val="hybridMultilevel"/>
    <w:tmpl w:val="3A8A37DC"/>
    <w:lvl w:ilvl="0" w:tplc="6C5C7DAE">
      <w:start w:val="1"/>
      <w:numFmt w:val="bullet"/>
      <w:lvlText w:val=""/>
      <w:lvlPicBulletId w:val="0"/>
      <w:lvlJc w:val="left"/>
      <w:pPr>
        <w:tabs>
          <w:tab w:val="num" w:pos="1352"/>
        </w:tabs>
        <w:ind w:left="1352" w:hanging="360"/>
      </w:pPr>
      <w:rPr>
        <w:rFonts w:ascii="Symbol" w:hAnsi="Symbol" w:hint="default"/>
      </w:rPr>
    </w:lvl>
    <w:lvl w:ilvl="1" w:tplc="00A2C97C" w:tentative="1">
      <w:start w:val="1"/>
      <w:numFmt w:val="bullet"/>
      <w:lvlText w:val=""/>
      <w:lvlJc w:val="left"/>
      <w:pPr>
        <w:tabs>
          <w:tab w:val="num" w:pos="2072"/>
        </w:tabs>
        <w:ind w:left="2072" w:hanging="360"/>
      </w:pPr>
      <w:rPr>
        <w:rFonts w:ascii="Symbol" w:hAnsi="Symbol" w:hint="default"/>
      </w:rPr>
    </w:lvl>
    <w:lvl w:ilvl="2" w:tplc="0C9C419A" w:tentative="1">
      <w:start w:val="1"/>
      <w:numFmt w:val="bullet"/>
      <w:lvlText w:val=""/>
      <w:lvlJc w:val="left"/>
      <w:pPr>
        <w:tabs>
          <w:tab w:val="num" w:pos="2792"/>
        </w:tabs>
        <w:ind w:left="2792" w:hanging="360"/>
      </w:pPr>
      <w:rPr>
        <w:rFonts w:ascii="Symbol" w:hAnsi="Symbol" w:hint="default"/>
      </w:rPr>
    </w:lvl>
    <w:lvl w:ilvl="3" w:tplc="40A68A86" w:tentative="1">
      <w:start w:val="1"/>
      <w:numFmt w:val="bullet"/>
      <w:lvlText w:val=""/>
      <w:lvlJc w:val="left"/>
      <w:pPr>
        <w:tabs>
          <w:tab w:val="num" w:pos="3512"/>
        </w:tabs>
        <w:ind w:left="3512" w:hanging="360"/>
      </w:pPr>
      <w:rPr>
        <w:rFonts w:ascii="Symbol" w:hAnsi="Symbol" w:hint="default"/>
      </w:rPr>
    </w:lvl>
    <w:lvl w:ilvl="4" w:tplc="DFDC805E" w:tentative="1">
      <w:start w:val="1"/>
      <w:numFmt w:val="bullet"/>
      <w:lvlText w:val=""/>
      <w:lvlJc w:val="left"/>
      <w:pPr>
        <w:tabs>
          <w:tab w:val="num" w:pos="4232"/>
        </w:tabs>
        <w:ind w:left="4232" w:hanging="360"/>
      </w:pPr>
      <w:rPr>
        <w:rFonts w:ascii="Symbol" w:hAnsi="Symbol" w:hint="default"/>
      </w:rPr>
    </w:lvl>
    <w:lvl w:ilvl="5" w:tplc="25C66766" w:tentative="1">
      <w:start w:val="1"/>
      <w:numFmt w:val="bullet"/>
      <w:lvlText w:val=""/>
      <w:lvlJc w:val="left"/>
      <w:pPr>
        <w:tabs>
          <w:tab w:val="num" w:pos="4952"/>
        </w:tabs>
        <w:ind w:left="4952" w:hanging="360"/>
      </w:pPr>
      <w:rPr>
        <w:rFonts w:ascii="Symbol" w:hAnsi="Symbol" w:hint="default"/>
      </w:rPr>
    </w:lvl>
    <w:lvl w:ilvl="6" w:tplc="34E6D5AC" w:tentative="1">
      <w:start w:val="1"/>
      <w:numFmt w:val="bullet"/>
      <w:lvlText w:val=""/>
      <w:lvlJc w:val="left"/>
      <w:pPr>
        <w:tabs>
          <w:tab w:val="num" w:pos="5672"/>
        </w:tabs>
        <w:ind w:left="5672" w:hanging="360"/>
      </w:pPr>
      <w:rPr>
        <w:rFonts w:ascii="Symbol" w:hAnsi="Symbol" w:hint="default"/>
      </w:rPr>
    </w:lvl>
    <w:lvl w:ilvl="7" w:tplc="BC5EFF14" w:tentative="1">
      <w:start w:val="1"/>
      <w:numFmt w:val="bullet"/>
      <w:lvlText w:val=""/>
      <w:lvlJc w:val="left"/>
      <w:pPr>
        <w:tabs>
          <w:tab w:val="num" w:pos="6392"/>
        </w:tabs>
        <w:ind w:left="6392" w:hanging="360"/>
      </w:pPr>
      <w:rPr>
        <w:rFonts w:ascii="Symbol" w:hAnsi="Symbol" w:hint="default"/>
      </w:rPr>
    </w:lvl>
    <w:lvl w:ilvl="8" w:tplc="26FCDE32" w:tentative="1">
      <w:start w:val="1"/>
      <w:numFmt w:val="bullet"/>
      <w:lvlText w:val=""/>
      <w:lvlJc w:val="left"/>
      <w:pPr>
        <w:tabs>
          <w:tab w:val="num" w:pos="7112"/>
        </w:tabs>
        <w:ind w:left="7112" w:hanging="360"/>
      </w:pPr>
      <w:rPr>
        <w:rFonts w:ascii="Symbol" w:hAnsi="Symbol" w:hint="default"/>
      </w:rPr>
    </w:lvl>
  </w:abstractNum>
  <w:abstractNum w:abstractNumId="11" w15:restartNumberingAfterBreak="0">
    <w:nsid w:val="33545CBB"/>
    <w:multiLevelType w:val="hybridMultilevel"/>
    <w:tmpl w:val="048CDD9A"/>
    <w:lvl w:ilvl="0" w:tplc="58CA91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48325E"/>
    <w:multiLevelType w:val="hybridMultilevel"/>
    <w:tmpl w:val="2558FEAA"/>
    <w:lvl w:ilvl="0" w:tplc="056C394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B3A6B61"/>
    <w:multiLevelType w:val="hybridMultilevel"/>
    <w:tmpl w:val="5DC01E26"/>
    <w:lvl w:ilvl="0" w:tplc="B1AEF57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01219C"/>
    <w:multiLevelType w:val="hybridMultilevel"/>
    <w:tmpl w:val="3DF2F7FA"/>
    <w:lvl w:ilvl="0" w:tplc="2C46E600">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704738"/>
    <w:multiLevelType w:val="hybridMultilevel"/>
    <w:tmpl w:val="E6C80CF2"/>
    <w:lvl w:ilvl="0" w:tplc="183AEC7A">
      <w:start w:val="1"/>
      <w:numFmt w:val="bullet"/>
      <w:lvlText w:val="▫"/>
      <w:lvlJc w:val="left"/>
      <w:pPr>
        <w:ind w:left="720" w:hanging="360"/>
      </w:pPr>
      <w:rPr>
        <w:rFonts w:ascii="Courier New" w:hAnsi="Courier New" w:hint="default"/>
      </w:rPr>
    </w:lvl>
    <w:lvl w:ilvl="1" w:tplc="8C0292E8">
      <w:start w:val="1"/>
      <w:numFmt w:val="bullet"/>
      <w:lvlText w:val="o"/>
      <w:lvlJc w:val="left"/>
      <w:pPr>
        <w:ind w:left="1440" w:hanging="360"/>
      </w:pPr>
      <w:rPr>
        <w:rFonts w:ascii="Courier New" w:hAnsi="Courier New" w:hint="default"/>
      </w:rPr>
    </w:lvl>
    <w:lvl w:ilvl="2" w:tplc="3424967A">
      <w:start w:val="1"/>
      <w:numFmt w:val="bullet"/>
      <w:lvlText w:val=""/>
      <w:lvlJc w:val="left"/>
      <w:pPr>
        <w:ind w:left="2160" w:hanging="360"/>
      </w:pPr>
      <w:rPr>
        <w:rFonts w:ascii="Wingdings" w:hAnsi="Wingdings" w:hint="default"/>
      </w:rPr>
    </w:lvl>
    <w:lvl w:ilvl="3" w:tplc="45A2DE56">
      <w:start w:val="1"/>
      <w:numFmt w:val="bullet"/>
      <w:lvlText w:val=""/>
      <w:lvlJc w:val="left"/>
      <w:pPr>
        <w:ind w:left="2880" w:hanging="360"/>
      </w:pPr>
      <w:rPr>
        <w:rFonts w:ascii="Symbol" w:hAnsi="Symbol" w:hint="default"/>
      </w:rPr>
    </w:lvl>
    <w:lvl w:ilvl="4" w:tplc="15D61AD0">
      <w:start w:val="1"/>
      <w:numFmt w:val="bullet"/>
      <w:lvlText w:val="o"/>
      <w:lvlJc w:val="left"/>
      <w:pPr>
        <w:ind w:left="3600" w:hanging="360"/>
      </w:pPr>
      <w:rPr>
        <w:rFonts w:ascii="Courier New" w:hAnsi="Courier New" w:hint="default"/>
      </w:rPr>
    </w:lvl>
    <w:lvl w:ilvl="5" w:tplc="F0044CF6">
      <w:start w:val="1"/>
      <w:numFmt w:val="bullet"/>
      <w:lvlText w:val=""/>
      <w:lvlJc w:val="left"/>
      <w:pPr>
        <w:ind w:left="4320" w:hanging="360"/>
      </w:pPr>
      <w:rPr>
        <w:rFonts w:ascii="Wingdings" w:hAnsi="Wingdings" w:hint="default"/>
      </w:rPr>
    </w:lvl>
    <w:lvl w:ilvl="6" w:tplc="CB0C1466">
      <w:start w:val="1"/>
      <w:numFmt w:val="bullet"/>
      <w:lvlText w:val=""/>
      <w:lvlJc w:val="left"/>
      <w:pPr>
        <w:ind w:left="5040" w:hanging="360"/>
      </w:pPr>
      <w:rPr>
        <w:rFonts w:ascii="Symbol" w:hAnsi="Symbol" w:hint="default"/>
      </w:rPr>
    </w:lvl>
    <w:lvl w:ilvl="7" w:tplc="FB6E5866">
      <w:start w:val="1"/>
      <w:numFmt w:val="bullet"/>
      <w:lvlText w:val="o"/>
      <w:lvlJc w:val="left"/>
      <w:pPr>
        <w:ind w:left="5760" w:hanging="360"/>
      </w:pPr>
      <w:rPr>
        <w:rFonts w:ascii="Courier New" w:hAnsi="Courier New" w:hint="default"/>
      </w:rPr>
    </w:lvl>
    <w:lvl w:ilvl="8" w:tplc="CA50F810">
      <w:start w:val="1"/>
      <w:numFmt w:val="bullet"/>
      <w:lvlText w:val=""/>
      <w:lvlJc w:val="left"/>
      <w:pPr>
        <w:ind w:left="6480" w:hanging="360"/>
      </w:pPr>
      <w:rPr>
        <w:rFonts w:ascii="Wingdings" w:hAnsi="Wingdings" w:hint="default"/>
      </w:rPr>
    </w:lvl>
  </w:abstractNum>
  <w:abstractNum w:abstractNumId="16" w15:restartNumberingAfterBreak="0">
    <w:nsid w:val="526D74AC"/>
    <w:multiLevelType w:val="hybridMultilevel"/>
    <w:tmpl w:val="1CD45A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80D354F"/>
    <w:multiLevelType w:val="hybridMultilevel"/>
    <w:tmpl w:val="5BECFECA"/>
    <w:lvl w:ilvl="0" w:tplc="FCF86C4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703AF3"/>
    <w:multiLevelType w:val="hybridMultilevel"/>
    <w:tmpl w:val="A00803BC"/>
    <w:lvl w:ilvl="0" w:tplc="10F4CA3A">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AEA7C7D"/>
    <w:multiLevelType w:val="hybridMultilevel"/>
    <w:tmpl w:val="522CB936"/>
    <w:lvl w:ilvl="0" w:tplc="CF4419F8">
      <w:start w:val="1"/>
      <w:numFmt w:val="bullet"/>
      <w:lvlText w:val="-"/>
      <w:lvlJc w:val="left"/>
      <w:pPr>
        <w:ind w:left="720" w:hanging="360"/>
      </w:pPr>
      <w:rPr>
        <w:rFonts w:ascii="Calibri" w:hAnsi="Calibri" w:hint="default"/>
      </w:rPr>
    </w:lvl>
    <w:lvl w:ilvl="1" w:tplc="C5F03884">
      <w:start w:val="1"/>
      <w:numFmt w:val="bullet"/>
      <w:lvlText w:val="o"/>
      <w:lvlJc w:val="left"/>
      <w:pPr>
        <w:ind w:left="1440" w:hanging="360"/>
      </w:pPr>
      <w:rPr>
        <w:rFonts w:ascii="Courier New" w:hAnsi="Courier New" w:hint="default"/>
      </w:rPr>
    </w:lvl>
    <w:lvl w:ilvl="2" w:tplc="A8A66F94">
      <w:start w:val="1"/>
      <w:numFmt w:val="bullet"/>
      <w:lvlText w:val=""/>
      <w:lvlJc w:val="left"/>
      <w:pPr>
        <w:ind w:left="2160" w:hanging="360"/>
      </w:pPr>
      <w:rPr>
        <w:rFonts w:ascii="Wingdings" w:hAnsi="Wingdings" w:hint="default"/>
      </w:rPr>
    </w:lvl>
    <w:lvl w:ilvl="3" w:tplc="EBBE877C">
      <w:start w:val="1"/>
      <w:numFmt w:val="bullet"/>
      <w:lvlText w:val=""/>
      <w:lvlJc w:val="left"/>
      <w:pPr>
        <w:ind w:left="2880" w:hanging="360"/>
      </w:pPr>
      <w:rPr>
        <w:rFonts w:ascii="Symbol" w:hAnsi="Symbol" w:hint="default"/>
      </w:rPr>
    </w:lvl>
    <w:lvl w:ilvl="4" w:tplc="33DAACE0">
      <w:start w:val="1"/>
      <w:numFmt w:val="bullet"/>
      <w:lvlText w:val="o"/>
      <w:lvlJc w:val="left"/>
      <w:pPr>
        <w:ind w:left="3600" w:hanging="360"/>
      </w:pPr>
      <w:rPr>
        <w:rFonts w:ascii="Courier New" w:hAnsi="Courier New" w:hint="default"/>
      </w:rPr>
    </w:lvl>
    <w:lvl w:ilvl="5" w:tplc="8ED4F174">
      <w:start w:val="1"/>
      <w:numFmt w:val="bullet"/>
      <w:lvlText w:val=""/>
      <w:lvlJc w:val="left"/>
      <w:pPr>
        <w:ind w:left="4320" w:hanging="360"/>
      </w:pPr>
      <w:rPr>
        <w:rFonts w:ascii="Wingdings" w:hAnsi="Wingdings" w:hint="default"/>
      </w:rPr>
    </w:lvl>
    <w:lvl w:ilvl="6" w:tplc="9614E928">
      <w:start w:val="1"/>
      <w:numFmt w:val="bullet"/>
      <w:lvlText w:val=""/>
      <w:lvlJc w:val="left"/>
      <w:pPr>
        <w:ind w:left="5040" w:hanging="360"/>
      </w:pPr>
      <w:rPr>
        <w:rFonts w:ascii="Symbol" w:hAnsi="Symbol" w:hint="default"/>
      </w:rPr>
    </w:lvl>
    <w:lvl w:ilvl="7" w:tplc="67C421E2">
      <w:start w:val="1"/>
      <w:numFmt w:val="bullet"/>
      <w:lvlText w:val="o"/>
      <w:lvlJc w:val="left"/>
      <w:pPr>
        <w:ind w:left="5760" w:hanging="360"/>
      </w:pPr>
      <w:rPr>
        <w:rFonts w:ascii="Courier New" w:hAnsi="Courier New" w:hint="default"/>
      </w:rPr>
    </w:lvl>
    <w:lvl w:ilvl="8" w:tplc="5A1AFF06">
      <w:start w:val="1"/>
      <w:numFmt w:val="bullet"/>
      <w:lvlText w:val=""/>
      <w:lvlJc w:val="left"/>
      <w:pPr>
        <w:ind w:left="6480" w:hanging="360"/>
      </w:pPr>
      <w:rPr>
        <w:rFonts w:ascii="Wingdings" w:hAnsi="Wingdings" w:hint="default"/>
      </w:rPr>
    </w:lvl>
  </w:abstractNum>
  <w:abstractNum w:abstractNumId="20" w15:restartNumberingAfterBreak="0">
    <w:nsid w:val="5E08271D"/>
    <w:multiLevelType w:val="hybridMultilevel"/>
    <w:tmpl w:val="0868DF06"/>
    <w:lvl w:ilvl="0" w:tplc="59E28EC0">
      <w:start w:val="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2132FE"/>
    <w:multiLevelType w:val="hybridMultilevel"/>
    <w:tmpl w:val="591C0B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4F56943"/>
    <w:multiLevelType w:val="hybridMultilevel"/>
    <w:tmpl w:val="B00AF1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E9C244C"/>
    <w:multiLevelType w:val="hybridMultilevel"/>
    <w:tmpl w:val="6C624C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2C13823"/>
    <w:multiLevelType w:val="hybridMultilevel"/>
    <w:tmpl w:val="E9ECA9D8"/>
    <w:lvl w:ilvl="0" w:tplc="C33A11B0">
      <w:start w:val="2"/>
      <w:numFmt w:val="bullet"/>
      <w:lvlText w:val=""/>
      <w:lvlJc w:val="left"/>
      <w:pPr>
        <w:ind w:left="1080" w:hanging="360"/>
      </w:pPr>
      <w:rPr>
        <w:rFonts w:ascii="Symbol" w:eastAsiaTheme="minorHAnsi"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13"/>
  </w:num>
  <w:num w:numId="4">
    <w:abstractNumId w:val="11"/>
  </w:num>
  <w:num w:numId="5">
    <w:abstractNumId w:val="12"/>
  </w:num>
  <w:num w:numId="6">
    <w:abstractNumId w:val="0"/>
  </w:num>
  <w:num w:numId="7">
    <w:abstractNumId w:val="17"/>
  </w:num>
  <w:num w:numId="8">
    <w:abstractNumId w:val="3"/>
  </w:num>
  <w:num w:numId="9">
    <w:abstractNumId w:val="23"/>
  </w:num>
  <w:num w:numId="10">
    <w:abstractNumId w:val="16"/>
  </w:num>
  <w:num w:numId="11">
    <w:abstractNumId w:val="22"/>
  </w:num>
  <w:num w:numId="12">
    <w:abstractNumId w:val="21"/>
  </w:num>
  <w:num w:numId="13">
    <w:abstractNumId w:val="14"/>
  </w:num>
  <w:num w:numId="14">
    <w:abstractNumId w:val="18"/>
  </w:num>
  <w:num w:numId="15">
    <w:abstractNumId w:val="2"/>
  </w:num>
  <w:num w:numId="16">
    <w:abstractNumId w:val="10"/>
  </w:num>
  <w:num w:numId="17">
    <w:abstractNumId w:val="19"/>
  </w:num>
  <w:num w:numId="18">
    <w:abstractNumId w:val="15"/>
  </w:num>
  <w:num w:numId="19">
    <w:abstractNumId w:val="5"/>
  </w:num>
  <w:num w:numId="20">
    <w:abstractNumId w:val="20"/>
  </w:num>
  <w:num w:numId="21">
    <w:abstractNumId w:val="24"/>
  </w:num>
  <w:num w:numId="22">
    <w:abstractNumId w:val="6"/>
  </w:num>
  <w:num w:numId="23">
    <w:abstractNumId w:val="8"/>
  </w:num>
  <w:num w:numId="24">
    <w:abstractNumId w:val="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A30"/>
    <w:rsid w:val="000034E3"/>
    <w:rsid w:val="000151C5"/>
    <w:rsid w:val="00016940"/>
    <w:rsid w:val="00031FA0"/>
    <w:rsid w:val="00032CB8"/>
    <w:rsid w:val="000460E1"/>
    <w:rsid w:val="00047E76"/>
    <w:rsid w:val="000567F9"/>
    <w:rsid w:val="00060F89"/>
    <w:rsid w:val="00064822"/>
    <w:rsid w:val="00075FF8"/>
    <w:rsid w:val="00083C23"/>
    <w:rsid w:val="0008788B"/>
    <w:rsid w:val="000A3B8B"/>
    <w:rsid w:val="000A444C"/>
    <w:rsid w:val="000C69D5"/>
    <w:rsid w:val="000D3A06"/>
    <w:rsid w:val="000E11C1"/>
    <w:rsid w:val="000E35D9"/>
    <w:rsid w:val="000F05D2"/>
    <w:rsid w:val="000F6D54"/>
    <w:rsid w:val="00101193"/>
    <w:rsid w:val="001160EF"/>
    <w:rsid w:val="00161A43"/>
    <w:rsid w:val="00167A71"/>
    <w:rsid w:val="00174798"/>
    <w:rsid w:val="00177204"/>
    <w:rsid w:val="00182980"/>
    <w:rsid w:val="001B3F79"/>
    <w:rsid w:val="001C5A30"/>
    <w:rsid w:val="001C5FEF"/>
    <w:rsid w:val="001D03DC"/>
    <w:rsid w:val="001D51E8"/>
    <w:rsid w:val="002044B6"/>
    <w:rsid w:val="00210966"/>
    <w:rsid w:val="00211916"/>
    <w:rsid w:val="002160BA"/>
    <w:rsid w:val="00223DA0"/>
    <w:rsid w:val="00227B7A"/>
    <w:rsid w:val="002466F2"/>
    <w:rsid w:val="002574C7"/>
    <w:rsid w:val="002601EC"/>
    <w:rsid w:val="00281458"/>
    <w:rsid w:val="002902D6"/>
    <w:rsid w:val="002951D5"/>
    <w:rsid w:val="002A1647"/>
    <w:rsid w:val="002B6D7B"/>
    <w:rsid w:val="002B7423"/>
    <w:rsid w:val="002C1339"/>
    <w:rsid w:val="002C692A"/>
    <w:rsid w:val="002E2C3B"/>
    <w:rsid w:val="002E6322"/>
    <w:rsid w:val="002F47BF"/>
    <w:rsid w:val="002F60CD"/>
    <w:rsid w:val="003047D9"/>
    <w:rsid w:val="00306226"/>
    <w:rsid w:val="00311681"/>
    <w:rsid w:val="003174F4"/>
    <w:rsid w:val="003176C0"/>
    <w:rsid w:val="00346369"/>
    <w:rsid w:val="00352DDC"/>
    <w:rsid w:val="00353E12"/>
    <w:rsid w:val="0036496D"/>
    <w:rsid w:val="0037625E"/>
    <w:rsid w:val="00381136"/>
    <w:rsid w:val="00383CDF"/>
    <w:rsid w:val="00396734"/>
    <w:rsid w:val="003A36E6"/>
    <w:rsid w:val="003B0296"/>
    <w:rsid w:val="003B25BA"/>
    <w:rsid w:val="003C42D9"/>
    <w:rsid w:val="003C5F3A"/>
    <w:rsid w:val="003C7F85"/>
    <w:rsid w:val="003E45F7"/>
    <w:rsid w:val="003F2D65"/>
    <w:rsid w:val="00411E9B"/>
    <w:rsid w:val="00421FAD"/>
    <w:rsid w:val="0042599D"/>
    <w:rsid w:val="00425F72"/>
    <w:rsid w:val="00427EFA"/>
    <w:rsid w:val="00427F5A"/>
    <w:rsid w:val="00430797"/>
    <w:rsid w:val="004317A4"/>
    <w:rsid w:val="004332CA"/>
    <w:rsid w:val="00436382"/>
    <w:rsid w:val="00440C76"/>
    <w:rsid w:val="00441B78"/>
    <w:rsid w:val="00441F77"/>
    <w:rsid w:val="00452EE9"/>
    <w:rsid w:val="00460156"/>
    <w:rsid w:val="00460F0F"/>
    <w:rsid w:val="00462BBE"/>
    <w:rsid w:val="004A0C1E"/>
    <w:rsid w:val="004C4409"/>
    <w:rsid w:val="004C6A6F"/>
    <w:rsid w:val="004E268E"/>
    <w:rsid w:val="004E76A0"/>
    <w:rsid w:val="004F5349"/>
    <w:rsid w:val="00502750"/>
    <w:rsid w:val="00517542"/>
    <w:rsid w:val="005177A0"/>
    <w:rsid w:val="00524534"/>
    <w:rsid w:val="00533514"/>
    <w:rsid w:val="00535BDE"/>
    <w:rsid w:val="0057048B"/>
    <w:rsid w:val="00574AA4"/>
    <w:rsid w:val="005947F7"/>
    <w:rsid w:val="00597878"/>
    <w:rsid w:val="005A4D69"/>
    <w:rsid w:val="005A60EF"/>
    <w:rsid w:val="005E22CD"/>
    <w:rsid w:val="005E309D"/>
    <w:rsid w:val="005F6D87"/>
    <w:rsid w:val="006110F7"/>
    <w:rsid w:val="00611BE1"/>
    <w:rsid w:val="00620AD0"/>
    <w:rsid w:val="006450A9"/>
    <w:rsid w:val="006556B2"/>
    <w:rsid w:val="00661A5A"/>
    <w:rsid w:val="006641E6"/>
    <w:rsid w:val="00667B95"/>
    <w:rsid w:val="00672869"/>
    <w:rsid w:val="00675636"/>
    <w:rsid w:val="0068026D"/>
    <w:rsid w:val="00695150"/>
    <w:rsid w:val="00696488"/>
    <w:rsid w:val="006F2358"/>
    <w:rsid w:val="006F4B53"/>
    <w:rsid w:val="006F4B9D"/>
    <w:rsid w:val="007025F2"/>
    <w:rsid w:val="0070359C"/>
    <w:rsid w:val="00707D6F"/>
    <w:rsid w:val="00714E3F"/>
    <w:rsid w:val="00720DF7"/>
    <w:rsid w:val="00747D6C"/>
    <w:rsid w:val="00754630"/>
    <w:rsid w:val="00762ADA"/>
    <w:rsid w:val="00763B76"/>
    <w:rsid w:val="0076537F"/>
    <w:rsid w:val="007727B3"/>
    <w:rsid w:val="00774033"/>
    <w:rsid w:val="00774D8E"/>
    <w:rsid w:val="00785366"/>
    <w:rsid w:val="0079123C"/>
    <w:rsid w:val="007972F7"/>
    <w:rsid w:val="007A69EB"/>
    <w:rsid w:val="007B10DE"/>
    <w:rsid w:val="007B23CC"/>
    <w:rsid w:val="007D0B81"/>
    <w:rsid w:val="007D7A36"/>
    <w:rsid w:val="007D7FCB"/>
    <w:rsid w:val="007E1614"/>
    <w:rsid w:val="007E1796"/>
    <w:rsid w:val="007E3A0D"/>
    <w:rsid w:val="007E3B3C"/>
    <w:rsid w:val="007E5A54"/>
    <w:rsid w:val="007F0ADA"/>
    <w:rsid w:val="007F1E19"/>
    <w:rsid w:val="007F6B68"/>
    <w:rsid w:val="00803742"/>
    <w:rsid w:val="0080382F"/>
    <w:rsid w:val="0081378D"/>
    <w:rsid w:val="00816460"/>
    <w:rsid w:val="008233B9"/>
    <w:rsid w:val="008251A2"/>
    <w:rsid w:val="00831A73"/>
    <w:rsid w:val="00853FC9"/>
    <w:rsid w:val="00863E7E"/>
    <w:rsid w:val="0088350C"/>
    <w:rsid w:val="00886ACA"/>
    <w:rsid w:val="00893F8E"/>
    <w:rsid w:val="008A6206"/>
    <w:rsid w:val="008B7363"/>
    <w:rsid w:val="008C1E49"/>
    <w:rsid w:val="008D1994"/>
    <w:rsid w:val="008D4498"/>
    <w:rsid w:val="008F2362"/>
    <w:rsid w:val="008F3ED3"/>
    <w:rsid w:val="008F4C56"/>
    <w:rsid w:val="009072FA"/>
    <w:rsid w:val="0091593E"/>
    <w:rsid w:val="009204D4"/>
    <w:rsid w:val="009230B3"/>
    <w:rsid w:val="00923E56"/>
    <w:rsid w:val="00964622"/>
    <w:rsid w:val="00982970"/>
    <w:rsid w:val="0099124A"/>
    <w:rsid w:val="009A57EB"/>
    <w:rsid w:val="009B1325"/>
    <w:rsid w:val="009B4666"/>
    <w:rsid w:val="009D18B8"/>
    <w:rsid w:val="009D4438"/>
    <w:rsid w:val="009D682B"/>
    <w:rsid w:val="009E53CC"/>
    <w:rsid w:val="00A121D1"/>
    <w:rsid w:val="00A21E8E"/>
    <w:rsid w:val="00A27533"/>
    <w:rsid w:val="00A27B9F"/>
    <w:rsid w:val="00A32A30"/>
    <w:rsid w:val="00A35AC5"/>
    <w:rsid w:val="00A45681"/>
    <w:rsid w:val="00A573E7"/>
    <w:rsid w:val="00A6698D"/>
    <w:rsid w:val="00A8521E"/>
    <w:rsid w:val="00A91A97"/>
    <w:rsid w:val="00AB0593"/>
    <w:rsid w:val="00AC25B4"/>
    <w:rsid w:val="00AC5BF3"/>
    <w:rsid w:val="00AC7764"/>
    <w:rsid w:val="00AE5E5A"/>
    <w:rsid w:val="00AF22CC"/>
    <w:rsid w:val="00AF2496"/>
    <w:rsid w:val="00AF5FEC"/>
    <w:rsid w:val="00B02228"/>
    <w:rsid w:val="00B02B74"/>
    <w:rsid w:val="00B122C9"/>
    <w:rsid w:val="00B148D2"/>
    <w:rsid w:val="00B14E31"/>
    <w:rsid w:val="00B200F2"/>
    <w:rsid w:val="00B252C2"/>
    <w:rsid w:val="00B27419"/>
    <w:rsid w:val="00B30F70"/>
    <w:rsid w:val="00B45689"/>
    <w:rsid w:val="00B47764"/>
    <w:rsid w:val="00B61D83"/>
    <w:rsid w:val="00B91A73"/>
    <w:rsid w:val="00B971FF"/>
    <w:rsid w:val="00BB11A0"/>
    <w:rsid w:val="00BD14FF"/>
    <w:rsid w:val="00BD7086"/>
    <w:rsid w:val="00C06044"/>
    <w:rsid w:val="00C17104"/>
    <w:rsid w:val="00C21216"/>
    <w:rsid w:val="00C233C0"/>
    <w:rsid w:val="00C40026"/>
    <w:rsid w:val="00C54798"/>
    <w:rsid w:val="00C82BF1"/>
    <w:rsid w:val="00C841ED"/>
    <w:rsid w:val="00CA4489"/>
    <w:rsid w:val="00CA5121"/>
    <w:rsid w:val="00CA7879"/>
    <w:rsid w:val="00CB10CE"/>
    <w:rsid w:val="00CB5007"/>
    <w:rsid w:val="00CC0BD1"/>
    <w:rsid w:val="00CE3874"/>
    <w:rsid w:val="00CE7607"/>
    <w:rsid w:val="00CF0287"/>
    <w:rsid w:val="00CF43DE"/>
    <w:rsid w:val="00D0759F"/>
    <w:rsid w:val="00D277E7"/>
    <w:rsid w:val="00D30908"/>
    <w:rsid w:val="00D35BA3"/>
    <w:rsid w:val="00D36EA1"/>
    <w:rsid w:val="00D67592"/>
    <w:rsid w:val="00D72553"/>
    <w:rsid w:val="00D7750F"/>
    <w:rsid w:val="00D90F8E"/>
    <w:rsid w:val="00D97DB3"/>
    <w:rsid w:val="00DA1E80"/>
    <w:rsid w:val="00DB1929"/>
    <w:rsid w:val="00DC2422"/>
    <w:rsid w:val="00DD314B"/>
    <w:rsid w:val="00DE3F89"/>
    <w:rsid w:val="00DE5606"/>
    <w:rsid w:val="00E008BC"/>
    <w:rsid w:val="00E14FCB"/>
    <w:rsid w:val="00E15B27"/>
    <w:rsid w:val="00E34802"/>
    <w:rsid w:val="00E349B9"/>
    <w:rsid w:val="00E408D2"/>
    <w:rsid w:val="00E41FBC"/>
    <w:rsid w:val="00E45E7C"/>
    <w:rsid w:val="00E55D04"/>
    <w:rsid w:val="00E6023E"/>
    <w:rsid w:val="00E66FC3"/>
    <w:rsid w:val="00E71375"/>
    <w:rsid w:val="00E81C3F"/>
    <w:rsid w:val="00E8605B"/>
    <w:rsid w:val="00E86539"/>
    <w:rsid w:val="00E86B6D"/>
    <w:rsid w:val="00EA54AE"/>
    <w:rsid w:val="00EB31C6"/>
    <w:rsid w:val="00EC2AA5"/>
    <w:rsid w:val="00EE7C47"/>
    <w:rsid w:val="00EF3A79"/>
    <w:rsid w:val="00EF58FD"/>
    <w:rsid w:val="00F11A18"/>
    <w:rsid w:val="00F12A19"/>
    <w:rsid w:val="00F1576B"/>
    <w:rsid w:val="00F21C41"/>
    <w:rsid w:val="00F27EC7"/>
    <w:rsid w:val="00F31B2E"/>
    <w:rsid w:val="00F4581B"/>
    <w:rsid w:val="00F83344"/>
    <w:rsid w:val="00F8781D"/>
    <w:rsid w:val="00FB1278"/>
    <w:rsid w:val="00FC125C"/>
    <w:rsid w:val="00FC58BB"/>
    <w:rsid w:val="00FD1FC6"/>
    <w:rsid w:val="00FF125D"/>
    <w:rsid w:val="00FF2F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647E6"/>
  <w15:chartTrackingRefBased/>
  <w15:docId w15:val="{DC7C1A5D-3B9E-4448-8447-426ACA16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54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54798"/>
    <w:pPr>
      <w:ind w:left="720"/>
      <w:contextualSpacing/>
    </w:pPr>
  </w:style>
  <w:style w:type="character" w:styleId="Lienhypertexte">
    <w:name w:val="Hyperlink"/>
    <w:basedOn w:val="Policepardfaut"/>
    <w:uiPriority w:val="99"/>
    <w:unhideWhenUsed/>
    <w:rsid w:val="002F47BF"/>
    <w:rPr>
      <w:color w:val="0563C1" w:themeColor="hyperlink"/>
      <w:u w:val="single"/>
    </w:rPr>
  </w:style>
  <w:style w:type="paragraph" w:styleId="En-tte">
    <w:name w:val="header"/>
    <w:basedOn w:val="Normal"/>
    <w:link w:val="En-tteCar"/>
    <w:uiPriority w:val="99"/>
    <w:unhideWhenUsed/>
    <w:rsid w:val="004C6A6F"/>
    <w:pPr>
      <w:tabs>
        <w:tab w:val="center" w:pos="4536"/>
        <w:tab w:val="right" w:pos="9072"/>
      </w:tabs>
      <w:spacing w:after="0" w:line="240" w:lineRule="auto"/>
    </w:pPr>
  </w:style>
  <w:style w:type="character" w:customStyle="1" w:styleId="En-tteCar">
    <w:name w:val="En-tête Car"/>
    <w:basedOn w:val="Policepardfaut"/>
    <w:link w:val="En-tte"/>
    <w:uiPriority w:val="99"/>
    <w:rsid w:val="004C6A6F"/>
  </w:style>
  <w:style w:type="paragraph" w:styleId="Pieddepage">
    <w:name w:val="footer"/>
    <w:basedOn w:val="Normal"/>
    <w:link w:val="PieddepageCar"/>
    <w:uiPriority w:val="99"/>
    <w:unhideWhenUsed/>
    <w:rsid w:val="004C6A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6A6F"/>
  </w:style>
  <w:style w:type="paragraph" w:styleId="Textedebulles">
    <w:name w:val="Balloon Text"/>
    <w:basedOn w:val="Normal"/>
    <w:link w:val="TextedebullesCar"/>
    <w:uiPriority w:val="99"/>
    <w:semiHidden/>
    <w:unhideWhenUsed/>
    <w:rsid w:val="00440C76"/>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40C76"/>
    <w:rPr>
      <w:rFonts w:ascii="Times New Roman" w:hAnsi="Times New Roman" w:cs="Times New Roman"/>
      <w:sz w:val="18"/>
      <w:szCs w:val="18"/>
    </w:rPr>
  </w:style>
  <w:style w:type="paragraph" w:styleId="Sansinterligne">
    <w:name w:val="No Spacing"/>
    <w:uiPriority w:val="1"/>
    <w:qFormat/>
    <w:rsid w:val="00A121D1"/>
    <w:pPr>
      <w:spacing w:after="0" w:line="240" w:lineRule="auto"/>
    </w:pPr>
    <w:rPr>
      <w:rFonts w:eastAsiaTheme="minorEastAsia"/>
      <w:lang w:eastAsia="fr-FR"/>
    </w:rPr>
  </w:style>
  <w:style w:type="character" w:styleId="Mentionnonrsolue">
    <w:name w:val="Unresolved Mention"/>
    <w:basedOn w:val="Policepardfaut"/>
    <w:uiPriority w:val="99"/>
    <w:semiHidden/>
    <w:unhideWhenUsed/>
    <w:rsid w:val="0079123C"/>
    <w:rPr>
      <w:color w:val="605E5C"/>
      <w:shd w:val="clear" w:color="auto" w:fill="E1DFDD"/>
    </w:rPr>
  </w:style>
  <w:style w:type="paragraph" w:styleId="NormalWeb">
    <w:name w:val="Normal (Web)"/>
    <w:basedOn w:val="Normal"/>
    <w:uiPriority w:val="99"/>
    <w:semiHidden/>
    <w:unhideWhenUsed/>
    <w:rsid w:val="00695150"/>
    <w:pPr>
      <w:spacing w:before="100" w:beforeAutospacing="1" w:after="100" w:afterAutospacing="1" w:line="240" w:lineRule="auto"/>
    </w:pPr>
    <w:rPr>
      <w:rFonts w:ascii="Times New Roman" w:eastAsia="Times New Roman" w:hAnsi="Times New Roman" w:cs="Times New Roman"/>
      <w:sz w:val="24"/>
      <w:szCs w:val="24"/>
      <w:lang w:val="fr-CH" w:eastAsia="fr-FR"/>
    </w:rPr>
  </w:style>
  <w:style w:type="character" w:styleId="Lienhypertextesuivivisit">
    <w:name w:val="FollowedHyperlink"/>
    <w:basedOn w:val="Policepardfaut"/>
    <w:uiPriority w:val="99"/>
    <w:semiHidden/>
    <w:unhideWhenUsed/>
    <w:rsid w:val="00BB11A0"/>
    <w:rPr>
      <w:color w:val="954F72" w:themeColor="followedHyperlink"/>
      <w:u w:val="single"/>
    </w:rPr>
  </w:style>
  <w:style w:type="character" w:styleId="Numrodepage">
    <w:name w:val="page number"/>
    <w:basedOn w:val="Policepardfaut"/>
    <w:uiPriority w:val="99"/>
    <w:semiHidden/>
    <w:unhideWhenUsed/>
    <w:rsid w:val="00BB1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293110">
      <w:bodyDiv w:val="1"/>
      <w:marLeft w:val="0"/>
      <w:marRight w:val="0"/>
      <w:marTop w:val="0"/>
      <w:marBottom w:val="0"/>
      <w:divBdr>
        <w:top w:val="none" w:sz="0" w:space="0" w:color="auto"/>
        <w:left w:val="none" w:sz="0" w:space="0" w:color="auto"/>
        <w:bottom w:val="none" w:sz="0" w:space="0" w:color="auto"/>
        <w:right w:val="none" w:sz="0" w:space="0" w:color="auto"/>
      </w:divBdr>
    </w:div>
    <w:div w:id="428502094">
      <w:bodyDiv w:val="1"/>
      <w:marLeft w:val="0"/>
      <w:marRight w:val="0"/>
      <w:marTop w:val="0"/>
      <w:marBottom w:val="0"/>
      <w:divBdr>
        <w:top w:val="none" w:sz="0" w:space="0" w:color="auto"/>
        <w:left w:val="none" w:sz="0" w:space="0" w:color="auto"/>
        <w:bottom w:val="none" w:sz="0" w:space="0" w:color="auto"/>
        <w:right w:val="none" w:sz="0" w:space="0" w:color="auto"/>
      </w:divBdr>
    </w:div>
    <w:div w:id="663819288">
      <w:bodyDiv w:val="1"/>
      <w:marLeft w:val="0"/>
      <w:marRight w:val="0"/>
      <w:marTop w:val="0"/>
      <w:marBottom w:val="0"/>
      <w:divBdr>
        <w:top w:val="none" w:sz="0" w:space="0" w:color="auto"/>
        <w:left w:val="none" w:sz="0" w:space="0" w:color="auto"/>
        <w:bottom w:val="none" w:sz="0" w:space="0" w:color="auto"/>
        <w:right w:val="none" w:sz="0" w:space="0" w:color="auto"/>
      </w:divBdr>
    </w:div>
    <w:div w:id="774981335">
      <w:bodyDiv w:val="1"/>
      <w:marLeft w:val="0"/>
      <w:marRight w:val="0"/>
      <w:marTop w:val="0"/>
      <w:marBottom w:val="0"/>
      <w:divBdr>
        <w:top w:val="none" w:sz="0" w:space="0" w:color="auto"/>
        <w:left w:val="none" w:sz="0" w:space="0" w:color="auto"/>
        <w:bottom w:val="none" w:sz="0" w:space="0" w:color="auto"/>
        <w:right w:val="none" w:sz="0" w:space="0" w:color="auto"/>
      </w:divBdr>
    </w:div>
    <w:div w:id="982277789">
      <w:bodyDiv w:val="1"/>
      <w:marLeft w:val="0"/>
      <w:marRight w:val="0"/>
      <w:marTop w:val="0"/>
      <w:marBottom w:val="0"/>
      <w:divBdr>
        <w:top w:val="none" w:sz="0" w:space="0" w:color="auto"/>
        <w:left w:val="none" w:sz="0" w:space="0" w:color="auto"/>
        <w:bottom w:val="none" w:sz="0" w:space="0" w:color="auto"/>
        <w:right w:val="none" w:sz="0" w:space="0" w:color="auto"/>
      </w:divBdr>
    </w:div>
    <w:div w:id="1056319158">
      <w:bodyDiv w:val="1"/>
      <w:marLeft w:val="0"/>
      <w:marRight w:val="0"/>
      <w:marTop w:val="0"/>
      <w:marBottom w:val="0"/>
      <w:divBdr>
        <w:top w:val="none" w:sz="0" w:space="0" w:color="auto"/>
        <w:left w:val="none" w:sz="0" w:space="0" w:color="auto"/>
        <w:bottom w:val="none" w:sz="0" w:space="0" w:color="auto"/>
        <w:right w:val="none" w:sz="0" w:space="0" w:color="auto"/>
      </w:divBdr>
    </w:div>
    <w:div w:id="1400249831">
      <w:bodyDiv w:val="1"/>
      <w:marLeft w:val="0"/>
      <w:marRight w:val="0"/>
      <w:marTop w:val="0"/>
      <w:marBottom w:val="0"/>
      <w:divBdr>
        <w:top w:val="none" w:sz="0" w:space="0" w:color="auto"/>
        <w:left w:val="none" w:sz="0" w:space="0" w:color="auto"/>
        <w:bottom w:val="none" w:sz="0" w:space="0" w:color="auto"/>
        <w:right w:val="none" w:sz="0" w:space="0" w:color="auto"/>
      </w:divBdr>
      <w:divsChild>
        <w:div w:id="1225869596">
          <w:marLeft w:val="0"/>
          <w:marRight w:val="0"/>
          <w:marTop w:val="0"/>
          <w:marBottom w:val="0"/>
          <w:divBdr>
            <w:top w:val="none" w:sz="0" w:space="0" w:color="auto"/>
            <w:left w:val="none" w:sz="0" w:space="0" w:color="auto"/>
            <w:bottom w:val="none" w:sz="0" w:space="0" w:color="auto"/>
            <w:right w:val="none" w:sz="0" w:space="0" w:color="auto"/>
          </w:divBdr>
          <w:divsChild>
            <w:div w:id="1821456079">
              <w:marLeft w:val="0"/>
              <w:marRight w:val="0"/>
              <w:marTop w:val="0"/>
              <w:marBottom w:val="0"/>
              <w:divBdr>
                <w:top w:val="none" w:sz="0" w:space="0" w:color="auto"/>
                <w:left w:val="none" w:sz="0" w:space="0" w:color="auto"/>
                <w:bottom w:val="none" w:sz="0" w:space="0" w:color="auto"/>
                <w:right w:val="none" w:sz="0" w:space="0" w:color="auto"/>
              </w:divBdr>
              <w:divsChild>
                <w:div w:id="11849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3819">
      <w:bodyDiv w:val="1"/>
      <w:marLeft w:val="0"/>
      <w:marRight w:val="0"/>
      <w:marTop w:val="0"/>
      <w:marBottom w:val="0"/>
      <w:divBdr>
        <w:top w:val="none" w:sz="0" w:space="0" w:color="auto"/>
        <w:left w:val="none" w:sz="0" w:space="0" w:color="auto"/>
        <w:bottom w:val="none" w:sz="0" w:space="0" w:color="auto"/>
        <w:right w:val="none" w:sz="0" w:space="0" w:color="auto"/>
      </w:divBdr>
    </w:div>
    <w:div w:id="2096516102">
      <w:bodyDiv w:val="1"/>
      <w:marLeft w:val="0"/>
      <w:marRight w:val="0"/>
      <w:marTop w:val="0"/>
      <w:marBottom w:val="0"/>
      <w:divBdr>
        <w:top w:val="none" w:sz="0" w:space="0" w:color="auto"/>
        <w:left w:val="none" w:sz="0" w:space="0" w:color="auto"/>
        <w:bottom w:val="none" w:sz="0" w:space="0" w:color="auto"/>
        <w:right w:val="none" w:sz="0" w:space="0" w:color="auto"/>
      </w:divBdr>
      <w:divsChild>
        <w:div w:id="1569924942">
          <w:marLeft w:val="0"/>
          <w:marRight w:val="0"/>
          <w:marTop w:val="0"/>
          <w:marBottom w:val="0"/>
          <w:divBdr>
            <w:top w:val="none" w:sz="0" w:space="0" w:color="auto"/>
            <w:left w:val="none" w:sz="0" w:space="0" w:color="auto"/>
            <w:bottom w:val="none" w:sz="0" w:space="0" w:color="auto"/>
            <w:right w:val="none" w:sz="0" w:space="0" w:color="auto"/>
          </w:divBdr>
          <w:divsChild>
            <w:div w:id="1581981267">
              <w:marLeft w:val="0"/>
              <w:marRight w:val="0"/>
              <w:marTop w:val="0"/>
              <w:marBottom w:val="0"/>
              <w:divBdr>
                <w:top w:val="none" w:sz="0" w:space="0" w:color="auto"/>
                <w:left w:val="none" w:sz="0" w:space="0" w:color="auto"/>
                <w:bottom w:val="none" w:sz="0" w:space="0" w:color="auto"/>
                <w:right w:val="none" w:sz="0" w:space="0" w:color="auto"/>
              </w:divBdr>
              <w:divsChild>
                <w:div w:id="1226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3665">
      <w:bodyDiv w:val="1"/>
      <w:marLeft w:val="0"/>
      <w:marRight w:val="0"/>
      <w:marTop w:val="0"/>
      <w:marBottom w:val="0"/>
      <w:divBdr>
        <w:top w:val="none" w:sz="0" w:space="0" w:color="auto"/>
        <w:left w:val="none" w:sz="0" w:space="0" w:color="auto"/>
        <w:bottom w:val="none" w:sz="0" w:space="0" w:color="auto"/>
        <w:right w:val="none" w:sz="0" w:space="0" w:color="auto"/>
      </w:divBdr>
      <w:divsChild>
        <w:div w:id="248926964">
          <w:marLeft w:val="0"/>
          <w:marRight w:val="0"/>
          <w:marTop w:val="0"/>
          <w:marBottom w:val="0"/>
          <w:divBdr>
            <w:top w:val="none" w:sz="0" w:space="0" w:color="auto"/>
            <w:left w:val="none" w:sz="0" w:space="0" w:color="auto"/>
            <w:bottom w:val="none" w:sz="0" w:space="0" w:color="auto"/>
            <w:right w:val="none" w:sz="0" w:space="0" w:color="auto"/>
          </w:divBdr>
          <w:divsChild>
            <w:div w:id="494030353">
              <w:marLeft w:val="0"/>
              <w:marRight w:val="0"/>
              <w:marTop w:val="0"/>
              <w:marBottom w:val="0"/>
              <w:divBdr>
                <w:top w:val="none" w:sz="0" w:space="0" w:color="auto"/>
                <w:left w:val="none" w:sz="0" w:space="0" w:color="auto"/>
                <w:bottom w:val="none" w:sz="0" w:space="0" w:color="auto"/>
                <w:right w:val="none" w:sz="0" w:space="0" w:color="auto"/>
              </w:divBdr>
              <w:divsChild>
                <w:div w:id="59259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bantique.hypothese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irection@montessori01.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0CFB3-68E4-0743-9CA4-CFA2B4624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1868</TotalTime>
  <Pages>8</Pages>
  <Words>3275</Words>
  <Characters>18017</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21250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vperrin3</dc:creator>
  <cp:keywords/>
  <dc:description/>
  <cp:lastModifiedBy>Isabelle Jaillard</cp:lastModifiedBy>
  <cp:revision>16</cp:revision>
  <cp:lastPrinted>2020-01-10T16:58:00Z</cp:lastPrinted>
  <dcterms:created xsi:type="dcterms:W3CDTF">2021-05-20T13:08:00Z</dcterms:created>
  <dcterms:modified xsi:type="dcterms:W3CDTF">2022-03-01T18:29:00Z</dcterms:modified>
</cp:coreProperties>
</file>